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4F" w:rsidRDefault="00C9134F" w:rsidP="001F4C6B">
      <w:pPr>
        <w:jc w:val="both"/>
        <w:rPr>
          <w:rFonts w:eastAsiaTheme="minorEastAsia"/>
          <w:b/>
          <w:sz w:val="32"/>
          <w:lang w:val="en-US" w:eastAsia="ja-JP"/>
        </w:rPr>
      </w:pPr>
    </w:p>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381ACB" w:rsidRDefault="00381ACB" w:rsidP="001F4C6B">
          <w:pPr>
            <w:jc w:val="both"/>
            <w:rPr>
              <w:rFonts w:eastAsiaTheme="minorEastAsia"/>
              <w:b/>
              <w:sz w:val="32"/>
              <w:lang w:val="en-US" w:eastAsia="ja-JP"/>
            </w:rPr>
          </w:pPr>
        </w:p>
        <w:p w:rsidR="00491416" w:rsidRDefault="00491416" w:rsidP="00080DA6">
          <w:pPr>
            <w:jc w:val="center"/>
            <w:rPr>
              <w:rFonts w:asciiTheme="majorHAnsi" w:eastAsiaTheme="majorEastAsia" w:hAnsiTheme="majorHAnsi" w:cstheme="majorHAnsi"/>
              <w:sz w:val="80"/>
              <w:szCs w:val="80"/>
              <w:lang w:val="en-US" w:eastAsia="ja-JP"/>
            </w:rPr>
          </w:pPr>
        </w:p>
        <w:p w:rsidR="00491416" w:rsidRDefault="00491416" w:rsidP="001F4C6B">
          <w:pPr>
            <w:jc w:val="both"/>
            <w:rPr>
              <w:rFonts w:asciiTheme="majorHAnsi" w:eastAsiaTheme="majorEastAsia" w:hAnsiTheme="majorHAnsi" w:cstheme="majorHAnsi"/>
              <w:sz w:val="80"/>
              <w:szCs w:val="80"/>
              <w:lang w:val="en-US" w:eastAsia="ja-JP"/>
            </w:rPr>
          </w:pPr>
        </w:p>
        <w:p w:rsidR="00AD4155" w:rsidRDefault="00AD4155" w:rsidP="001F4C6B">
          <w:pPr>
            <w:jc w:val="both"/>
          </w:pPr>
        </w:p>
        <w:p w:rsidR="00C5629C" w:rsidRDefault="00C5629C" w:rsidP="00080DA6">
          <w:pPr>
            <w:jc w:val="center"/>
            <w:rPr>
              <w:rFonts w:ascii="Arial" w:eastAsiaTheme="majorEastAsia" w:hAnsi="Arial" w:cs="Arial"/>
              <w:color w:val="000000" w:themeColor="text1"/>
              <w:sz w:val="72"/>
              <w:szCs w:val="80"/>
              <w:lang w:eastAsia="ja-JP"/>
            </w:rPr>
          </w:pPr>
        </w:p>
        <w:p w:rsidR="00C5629C" w:rsidRDefault="00C5629C" w:rsidP="00080DA6">
          <w:pPr>
            <w:jc w:val="center"/>
            <w:rPr>
              <w:rFonts w:ascii="Arial" w:eastAsiaTheme="majorEastAsia" w:hAnsi="Arial" w:cs="Arial"/>
              <w:color w:val="000000" w:themeColor="text1"/>
              <w:sz w:val="72"/>
              <w:szCs w:val="80"/>
              <w:lang w:eastAsia="ja-JP"/>
            </w:rPr>
          </w:pPr>
        </w:p>
        <w:p w:rsidR="00C5629C" w:rsidRDefault="00C5629C" w:rsidP="00080DA6">
          <w:pPr>
            <w:jc w:val="center"/>
            <w:rPr>
              <w:rFonts w:ascii="Arial" w:eastAsiaTheme="majorEastAsia" w:hAnsi="Arial" w:cs="Arial"/>
              <w:color w:val="000000" w:themeColor="text1"/>
              <w:sz w:val="72"/>
              <w:szCs w:val="80"/>
              <w:lang w:eastAsia="ja-JP"/>
            </w:rPr>
          </w:pPr>
        </w:p>
        <w:p w:rsidR="00C5629C" w:rsidRDefault="00C5629C" w:rsidP="00080DA6">
          <w:pPr>
            <w:jc w:val="center"/>
            <w:rPr>
              <w:rFonts w:ascii="Arial" w:eastAsiaTheme="majorEastAsia" w:hAnsi="Arial" w:cs="Arial"/>
              <w:color w:val="000000" w:themeColor="text1"/>
              <w:sz w:val="72"/>
              <w:szCs w:val="80"/>
              <w:lang w:eastAsia="ja-JP"/>
            </w:rPr>
          </w:pPr>
        </w:p>
        <w:p w:rsidR="00AD4155" w:rsidRDefault="00135E56" w:rsidP="00080DA6">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80"/>
              <w:lang w:eastAsia="ja-JP"/>
            </w:rPr>
            <w:t xml:space="preserve">Supporting </w:t>
          </w:r>
          <w:r w:rsidR="00B7664F">
            <w:rPr>
              <w:rFonts w:ascii="Arial" w:eastAsiaTheme="majorEastAsia" w:hAnsi="Arial" w:cs="Arial"/>
              <w:color w:val="000000" w:themeColor="text1"/>
              <w:sz w:val="72"/>
              <w:szCs w:val="80"/>
              <w:lang w:eastAsia="ja-JP"/>
            </w:rPr>
            <w:t>Pupils</w:t>
          </w:r>
          <w:r>
            <w:rPr>
              <w:rFonts w:ascii="Arial" w:eastAsiaTheme="majorEastAsia" w:hAnsi="Arial" w:cs="Arial"/>
              <w:color w:val="000000" w:themeColor="text1"/>
              <w:sz w:val="72"/>
              <w:szCs w:val="80"/>
              <w:lang w:eastAsia="ja-JP"/>
            </w:rPr>
            <w:t xml:space="preserve"> with </w:t>
          </w:r>
          <w:r w:rsidR="00C11909">
            <w:rPr>
              <w:rFonts w:ascii="Arial" w:eastAsiaTheme="majorEastAsia" w:hAnsi="Arial" w:cs="Arial"/>
              <w:color w:val="000000" w:themeColor="text1"/>
              <w:sz w:val="72"/>
              <w:szCs w:val="80"/>
              <w:lang w:eastAsia="ja-JP"/>
            </w:rPr>
            <w:t>Medical Conditions</w:t>
          </w:r>
          <w:r w:rsidR="00B0737B">
            <w:rPr>
              <w:rFonts w:ascii="Arial" w:eastAsiaTheme="majorEastAsia" w:hAnsi="Arial" w:cs="Arial"/>
              <w:color w:val="000000" w:themeColor="text1"/>
              <w:sz w:val="72"/>
              <w:szCs w:val="80"/>
              <w:lang w:val="en-US" w:eastAsia="ja-JP"/>
            </w:rPr>
            <w:t>Policy</w:t>
          </w:r>
        </w:p>
        <w:p w:rsidR="00135E56" w:rsidRDefault="00135E56" w:rsidP="001F4C6B">
          <w:pPr>
            <w:jc w:val="both"/>
            <w:rPr>
              <w:rFonts w:asciiTheme="majorHAnsi" w:eastAsiaTheme="majorEastAsia" w:hAnsiTheme="majorHAnsi" w:cstheme="majorBidi"/>
              <w:color w:val="5F5F5F" w:themeColor="accent1" w:themeShade="BF"/>
              <w:sz w:val="80"/>
              <w:szCs w:val="80"/>
              <w:lang w:val="en-US" w:eastAsia="ja-JP"/>
            </w:rPr>
          </w:pPr>
        </w:p>
        <w:p w:rsidR="009F55F2" w:rsidRDefault="00135E56" w:rsidP="001F4C6B">
          <w:pPr>
            <w:jc w:val="both"/>
            <w:rPr>
              <w:rFonts w:asciiTheme="majorHAnsi" w:eastAsiaTheme="majorEastAsia" w:hAnsiTheme="majorHAnsi" w:cstheme="majorBidi"/>
              <w:b/>
              <w:sz w:val="32"/>
              <w:szCs w:val="32"/>
              <w:lang w:val="en-US" w:eastAsia="ja-JP"/>
            </w:rPr>
          </w:pPr>
          <w:r w:rsidRPr="00135E56">
            <w:rPr>
              <w:rFonts w:asciiTheme="majorHAnsi" w:eastAsiaTheme="majorEastAsia" w:hAnsiTheme="majorHAnsi" w:cstheme="majorBidi"/>
              <w:b/>
              <w:sz w:val="32"/>
              <w:szCs w:val="32"/>
              <w:lang w:val="en-US" w:eastAsia="ja-JP"/>
            </w:rPr>
            <w:t>Adopted by the Governing body</w:t>
          </w:r>
        </w:p>
        <w:p w:rsidR="00AD4155" w:rsidRDefault="009F55F2" w:rsidP="001F4C6B">
          <w:pPr>
            <w:jc w:val="both"/>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b/>
              <w:sz w:val="32"/>
              <w:szCs w:val="32"/>
              <w:lang w:val="en-US" w:eastAsia="ja-JP"/>
            </w:rPr>
            <w:t>March 17</w:t>
          </w:r>
          <w:r w:rsidRPr="009F55F2">
            <w:rPr>
              <w:rFonts w:asciiTheme="majorHAnsi" w:eastAsiaTheme="majorEastAsia" w:hAnsiTheme="majorHAnsi" w:cstheme="majorBidi"/>
              <w:b/>
              <w:sz w:val="32"/>
              <w:szCs w:val="32"/>
              <w:vertAlign w:val="superscript"/>
              <w:lang w:val="en-US" w:eastAsia="ja-JP"/>
            </w:rPr>
            <w:t>th</w:t>
          </w:r>
          <w:r>
            <w:rPr>
              <w:rFonts w:asciiTheme="majorHAnsi" w:eastAsiaTheme="majorEastAsia" w:hAnsiTheme="majorHAnsi" w:cstheme="majorBidi"/>
              <w:b/>
              <w:sz w:val="32"/>
              <w:szCs w:val="32"/>
              <w:lang w:val="en-US" w:eastAsia="ja-JP"/>
            </w:rPr>
            <w:t xml:space="preserve"> 2015</w:t>
          </w:r>
          <w:r w:rsidR="00AD4155">
            <w:rPr>
              <w:rFonts w:asciiTheme="majorHAnsi" w:eastAsiaTheme="majorEastAsia" w:hAnsiTheme="majorHAnsi" w:cstheme="majorBidi"/>
              <w:color w:val="5F5F5F" w:themeColor="accent1" w:themeShade="BF"/>
              <w:sz w:val="80"/>
              <w:szCs w:val="80"/>
              <w:lang w:val="en-US" w:eastAsia="ja-JP"/>
            </w:rPr>
            <w:br w:type="page"/>
          </w:r>
        </w:p>
      </w:sdtContent>
    </w:sdt>
    <w:p w:rsidR="00AD4155" w:rsidRDefault="00AD4155" w:rsidP="001F4C6B">
      <w:pPr>
        <w:pStyle w:val="ListParagraph"/>
        <w:spacing w:before="120" w:after="120" w:line="320" w:lineRule="exact"/>
        <w:ind w:left="360"/>
        <w:jc w:val="both"/>
        <w:rPr>
          <w:rFonts w:ascii="Arial" w:hAnsi="Arial" w:cs="Arial"/>
          <w:b/>
          <w:sz w:val="32"/>
        </w:rPr>
      </w:pPr>
      <w:r>
        <w:rPr>
          <w:rFonts w:ascii="Arial" w:hAnsi="Arial" w:cs="Arial"/>
          <w:b/>
          <w:sz w:val="32"/>
        </w:rPr>
        <w:lastRenderedPageBreak/>
        <w:t>Contents:</w:t>
      </w:r>
    </w:p>
    <w:p w:rsidR="00080DA6" w:rsidRPr="00080DA6" w:rsidRDefault="00080DA6" w:rsidP="00080DA6">
      <w:pPr>
        <w:pStyle w:val="ListParagraph"/>
        <w:spacing w:before="120" w:after="120" w:line="320" w:lineRule="exact"/>
        <w:ind w:left="1080"/>
        <w:jc w:val="both"/>
      </w:pPr>
      <w:bookmarkStart w:id="0" w:name="b"/>
    </w:p>
    <w:p w:rsidR="00383736" w:rsidRPr="00383736" w:rsidRDefault="00080DA6" w:rsidP="001F4C6B">
      <w:pPr>
        <w:pStyle w:val="ListParagraph"/>
        <w:numPr>
          <w:ilvl w:val="0"/>
          <w:numId w:val="1"/>
        </w:numPr>
        <w:spacing w:before="120" w:after="120" w:line="320" w:lineRule="exact"/>
        <w:jc w:val="both"/>
      </w:pPr>
      <w:r>
        <w:rPr>
          <w:rFonts w:ascii="Arial" w:hAnsi="Arial" w:cs="Arial"/>
        </w:rPr>
        <w:t>Policy Statement</w:t>
      </w:r>
      <w:r>
        <w:rPr>
          <w:rFonts w:ascii="Arial" w:hAnsi="Arial" w:cs="Arial"/>
        </w:rPr>
        <w:tab/>
      </w:r>
      <w:r>
        <w:rPr>
          <w:rFonts w:ascii="Arial" w:hAnsi="Arial" w:cs="Arial"/>
        </w:rPr>
        <w:tab/>
      </w:r>
      <w:r w:rsidR="00383736">
        <w:rPr>
          <w:rFonts w:ascii="Arial" w:hAnsi="Arial" w:cs="Arial"/>
        </w:rPr>
        <w:tab/>
      </w:r>
      <w:r w:rsidR="00383736">
        <w:rPr>
          <w:rFonts w:ascii="Arial" w:hAnsi="Arial" w:cs="Arial"/>
        </w:rPr>
        <w:tab/>
      </w:r>
      <w:r w:rsidR="00383736">
        <w:rPr>
          <w:rFonts w:ascii="Arial" w:hAnsi="Arial" w:cs="Arial"/>
        </w:rPr>
        <w:tab/>
      </w:r>
      <w:r w:rsidR="00383736">
        <w:rPr>
          <w:rFonts w:ascii="Arial" w:hAnsi="Arial" w:cs="Arial"/>
        </w:rPr>
        <w:tab/>
      </w:r>
      <w:r w:rsidR="00383736">
        <w:rPr>
          <w:rFonts w:ascii="Arial" w:hAnsi="Arial" w:cs="Arial"/>
        </w:rPr>
        <w:tab/>
      </w:r>
      <w:r w:rsidR="00383736">
        <w:rPr>
          <w:rFonts w:ascii="Arial" w:hAnsi="Arial" w:cs="Arial"/>
        </w:rPr>
        <w:tab/>
        <w:t>p</w:t>
      </w:r>
      <w:r w:rsidR="00340779">
        <w:rPr>
          <w:rFonts w:ascii="Arial" w:hAnsi="Arial" w:cs="Arial"/>
        </w:rPr>
        <w:t>2</w:t>
      </w:r>
    </w:p>
    <w:p w:rsidR="00080DA6" w:rsidRPr="00340779" w:rsidRDefault="00383736" w:rsidP="001F4C6B">
      <w:pPr>
        <w:pStyle w:val="ListParagraph"/>
        <w:numPr>
          <w:ilvl w:val="0"/>
          <w:numId w:val="1"/>
        </w:numPr>
        <w:spacing w:before="120" w:after="120" w:line="320" w:lineRule="exact"/>
        <w:jc w:val="both"/>
      </w:pPr>
      <w:r>
        <w:rPr>
          <w:rFonts w:ascii="Arial" w:hAnsi="Arial" w:cs="Arial"/>
        </w:rPr>
        <w:t>Policy framework</w:t>
      </w:r>
      <w:r>
        <w:rPr>
          <w:rFonts w:ascii="Arial" w:hAnsi="Arial" w:cs="Arial"/>
        </w:rPr>
        <w:tab/>
      </w:r>
      <w:r w:rsidR="00080DA6">
        <w:rPr>
          <w:rFonts w:ascii="Arial" w:hAnsi="Arial" w:cs="Arial"/>
        </w:rPr>
        <w:tab/>
      </w:r>
      <w:r w:rsidR="00080DA6">
        <w:rPr>
          <w:rFonts w:ascii="Arial" w:hAnsi="Arial" w:cs="Arial"/>
        </w:rPr>
        <w:tab/>
      </w:r>
      <w:r w:rsidR="00080DA6">
        <w:rPr>
          <w:rFonts w:ascii="Arial" w:hAnsi="Arial" w:cs="Arial"/>
        </w:rPr>
        <w:tab/>
      </w:r>
      <w:r w:rsidR="00340779">
        <w:rPr>
          <w:rFonts w:ascii="Arial" w:hAnsi="Arial" w:cs="Arial"/>
        </w:rPr>
        <w:tab/>
      </w:r>
      <w:r w:rsidR="00340779">
        <w:rPr>
          <w:rFonts w:ascii="Arial" w:hAnsi="Arial" w:cs="Arial"/>
        </w:rPr>
        <w:tab/>
      </w:r>
      <w:r w:rsidR="00340779">
        <w:rPr>
          <w:rFonts w:ascii="Arial" w:hAnsi="Arial" w:cs="Arial"/>
        </w:rPr>
        <w:tab/>
      </w:r>
      <w:r w:rsidR="00340779">
        <w:rPr>
          <w:rFonts w:ascii="Arial" w:hAnsi="Arial" w:cs="Arial"/>
        </w:rPr>
        <w:tab/>
        <w:t>p2</w:t>
      </w:r>
    </w:p>
    <w:p w:rsidR="00340779" w:rsidRPr="00383736" w:rsidRDefault="00340779" w:rsidP="001F4C6B">
      <w:pPr>
        <w:pStyle w:val="ListParagraph"/>
        <w:numPr>
          <w:ilvl w:val="0"/>
          <w:numId w:val="1"/>
        </w:numPr>
        <w:spacing w:before="120" w:after="120" w:line="320" w:lineRule="exact"/>
        <w:jc w:val="both"/>
      </w:pPr>
      <w:r>
        <w:rPr>
          <w:rFonts w:ascii="Arial" w:hAnsi="Arial" w:cs="Arial"/>
        </w:rPr>
        <w:t>Policy aim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p3</w:t>
      </w:r>
    </w:p>
    <w:p w:rsidR="008C2CD3" w:rsidRPr="009D5185" w:rsidRDefault="00453F49" w:rsidP="001F4C6B">
      <w:pPr>
        <w:pStyle w:val="ListParagraph"/>
        <w:numPr>
          <w:ilvl w:val="0"/>
          <w:numId w:val="1"/>
        </w:numPr>
        <w:spacing w:before="120" w:after="120" w:line="320" w:lineRule="exact"/>
        <w:jc w:val="both"/>
      </w:pPr>
      <w:hyperlink w:anchor="_Key_roles_and" w:history="1">
        <w:r w:rsidR="00EC1520" w:rsidRPr="009D5185">
          <w:rPr>
            <w:rStyle w:val="Hyperlink"/>
            <w:rFonts w:ascii="Arial" w:hAnsi="Arial" w:cs="Arial"/>
            <w:color w:val="auto"/>
            <w:u w:val="none"/>
          </w:rPr>
          <w:t>Key roles and responsibilities</w:t>
        </w:r>
      </w:hyperlink>
      <w:bookmarkEnd w:id="0"/>
      <w:r w:rsidR="00080DA6">
        <w:rPr>
          <w:rStyle w:val="Hyperlink"/>
          <w:rFonts w:ascii="Arial" w:hAnsi="Arial" w:cs="Arial"/>
          <w:color w:val="auto"/>
          <w:u w:val="none"/>
        </w:rPr>
        <w:tab/>
      </w:r>
      <w:r w:rsidR="00080DA6">
        <w:rPr>
          <w:rStyle w:val="Hyperlink"/>
          <w:rFonts w:ascii="Arial" w:hAnsi="Arial" w:cs="Arial"/>
          <w:color w:val="auto"/>
          <w:u w:val="none"/>
        </w:rPr>
        <w:tab/>
      </w:r>
      <w:r w:rsidR="00080DA6">
        <w:rPr>
          <w:rStyle w:val="Hyperlink"/>
          <w:rFonts w:ascii="Arial" w:hAnsi="Arial" w:cs="Arial"/>
          <w:color w:val="auto"/>
          <w:u w:val="none"/>
        </w:rPr>
        <w:tab/>
      </w:r>
      <w:r w:rsidR="00080DA6">
        <w:rPr>
          <w:rStyle w:val="Hyperlink"/>
          <w:rFonts w:ascii="Arial" w:hAnsi="Arial" w:cs="Arial"/>
          <w:color w:val="auto"/>
          <w:u w:val="none"/>
        </w:rPr>
        <w:tab/>
      </w:r>
      <w:r w:rsidR="00080DA6">
        <w:rPr>
          <w:rStyle w:val="Hyperlink"/>
          <w:rFonts w:ascii="Arial" w:hAnsi="Arial" w:cs="Arial"/>
          <w:color w:val="auto"/>
          <w:u w:val="none"/>
        </w:rPr>
        <w:tab/>
      </w:r>
      <w:r w:rsidR="00080DA6">
        <w:rPr>
          <w:rStyle w:val="Hyperlink"/>
          <w:rFonts w:ascii="Arial" w:hAnsi="Arial" w:cs="Arial"/>
          <w:color w:val="auto"/>
          <w:u w:val="none"/>
        </w:rPr>
        <w:tab/>
      </w:r>
      <w:r w:rsidR="00383736">
        <w:rPr>
          <w:rStyle w:val="Hyperlink"/>
          <w:rFonts w:ascii="Arial" w:hAnsi="Arial" w:cs="Arial"/>
          <w:color w:val="auto"/>
          <w:u w:val="none"/>
        </w:rPr>
        <w:t>p4</w:t>
      </w:r>
      <w:r w:rsidR="00080DA6">
        <w:rPr>
          <w:rStyle w:val="Hyperlink"/>
          <w:rFonts w:ascii="Arial" w:hAnsi="Arial" w:cs="Arial"/>
          <w:color w:val="auto"/>
          <w:u w:val="none"/>
        </w:rPr>
        <w:tab/>
      </w:r>
      <w:r w:rsidR="00383736">
        <w:rPr>
          <w:rStyle w:val="Hyperlink"/>
          <w:rFonts w:ascii="Arial" w:hAnsi="Arial" w:cs="Arial"/>
          <w:color w:val="auto"/>
          <w:u w:val="none"/>
        </w:rPr>
        <w:tab/>
      </w:r>
    </w:p>
    <w:p w:rsidR="00AD4155" w:rsidRPr="009D5185" w:rsidRDefault="00453F49" w:rsidP="001F4C6B">
      <w:pPr>
        <w:pStyle w:val="ListParagraph"/>
        <w:numPr>
          <w:ilvl w:val="0"/>
          <w:numId w:val="1"/>
        </w:numPr>
        <w:spacing w:before="120" w:after="120" w:line="320" w:lineRule="exact"/>
        <w:jc w:val="both"/>
        <w:rPr>
          <w:rStyle w:val="Hyperlink"/>
          <w:rFonts w:ascii="Arial" w:hAnsi="Arial" w:cs="Arial"/>
          <w:color w:val="auto"/>
          <w:u w:val="none"/>
        </w:rPr>
      </w:pPr>
      <w:hyperlink w:anchor="_Definitions" w:history="1">
        <w:r w:rsidR="00EC1520" w:rsidRPr="009D5185">
          <w:rPr>
            <w:rStyle w:val="Hyperlink"/>
            <w:rFonts w:ascii="Arial" w:hAnsi="Arial" w:cs="Arial"/>
            <w:color w:val="auto"/>
            <w:u w:val="none"/>
          </w:rPr>
          <w:t>Definitions</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p5</w:t>
      </w:r>
    </w:p>
    <w:p w:rsidR="0071324A" w:rsidRPr="009D5185" w:rsidRDefault="00453F49" w:rsidP="001F4C6B">
      <w:pPr>
        <w:pStyle w:val="ListParagraph"/>
        <w:numPr>
          <w:ilvl w:val="0"/>
          <w:numId w:val="1"/>
        </w:numPr>
        <w:spacing w:before="120" w:after="120" w:line="320" w:lineRule="exact"/>
        <w:jc w:val="both"/>
        <w:rPr>
          <w:rFonts w:ascii="Arial" w:hAnsi="Arial" w:cs="Arial"/>
        </w:rPr>
      </w:pPr>
      <w:hyperlink w:anchor="_Training_of_staff_1" w:history="1">
        <w:r w:rsidR="0071324A" w:rsidRPr="009D5185">
          <w:rPr>
            <w:rStyle w:val="Hyperlink"/>
            <w:rFonts w:ascii="Arial" w:hAnsi="Arial" w:cs="Arial"/>
            <w:color w:val="auto"/>
            <w:u w:val="none"/>
          </w:rPr>
          <w:t>Training of staff</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p5</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Drug_Education" w:history="1">
        <w:r w:rsidR="00CE4E03" w:rsidRPr="009D5185">
          <w:rPr>
            <w:rStyle w:val="Hyperlink"/>
            <w:rFonts w:ascii="Arial" w:hAnsi="Arial" w:cs="Arial"/>
            <w:color w:val="auto"/>
            <w:u w:val="none"/>
          </w:rPr>
          <w:t>The role of the child</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p6</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Individual_Healthcare_Plans" w:history="1">
        <w:r w:rsidR="00CE4E03" w:rsidRPr="009D5185">
          <w:rPr>
            <w:rStyle w:val="Hyperlink"/>
            <w:rFonts w:ascii="Arial" w:hAnsi="Arial" w:cs="Arial"/>
            <w:color w:val="auto"/>
            <w:u w:val="none"/>
          </w:rPr>
          <w:t>Individual Healthcare Plans (IHCPs)</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p6</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Medicines" w:history="1">
        <w:r w:rsidR="00CE4E03" w:rsidRPr="009D5185">
          <w:rPr>
            <w:rStyle w:val="Hyperlink"/>
            <w:rFonts w:ascii="Arial" w:hAnsi="Arial" w:cs="Arial"/>
            <w:color w:val="auto"/>
            <w:u w:val="none"/>
          </w:rPr>
          <w:t>Medicines</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p6</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Emergencies" w:history="1">
        <w:r w:rsidR="00CE4E03" w:rsidRPr="009D5185">
          <w:rPr>
            <w:rStyle w:val="Hyperlink"/>
            <w:rFonts w:ascii="Arial" w:hAnsi="Arial" w:cs="Arial"/>
            <w:color w:val="auto"/>
            <w:u w:val="none"/>
          </w:rPr>
          <w:t>Emergencies</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p7</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Avoiding_unacceptable_practice" w:history="1">
        <w:r w:rsidR="00CE4E03" w:rsidRPr="009D5185">
          <w:rPr>
            <w:rStyle w:val="Hyperlink"/>
            <w:rFonts w:ascii="Arial" w:hAnsi="Arial" w:cs="Arial"/>
            <w:color w:val="auto"/>
            <w:u w:val="none"/>
          </w:rPr>
          <w:t>Avoiding unacceptable practice</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p7</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Insurance" w:history="1">
        <w:r w:rsidR="00CE4E03" w:rsidRPr="009D5185">
          <w:rPr>
            <w:rStyle w:val="Hyperlink"/>
            <w:rFonts w:ascii="Arial" w:hAnsi="Arial" w:cs="Arial"/>
            <w:color w:val="auto"/>
            <w:u w:val="none"/>
          </w:rPr>
          <w:t>Insurance</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p7</w:t>
      </w:r>
    </w:p>
    <w:p w:rsidR="00CE4E03" w:rsidRPr="009D5185" w:rsidRDefault="00453F49" w:rsidP="001F4C6B">
      <w:pPr>
        <w:pStyle w:val="ListParagraph"/>
        <w:numPr>
          <w:ilvl w:val="0"/>
          <w:numId w:val="1"/>
        </w:numPr>
        <w:spacing w:before="120" w:after="120" w:line="320" w:lineRule="exact"/>
        <w:jc w:val="both"/>
        <w:rPr>
          <w:rFonts w:ascii="Arial" w:hAnsi="Arial" w:cs="Arial"/>
        </w:rPr>
      </w:pPr>
      <w:hyperlink w:anchor="_Complaints" w:history="1">
        <w:r w:rsidR="00CE4E03" w:rsidRPr="009D5185">
          <w:rPr>
            <w:rStyle w:val="Hyperlink"/>
            <w:rFonts w:ascii="Arial" w:hAnsi="Arial" w:cs="Arial"/>
            <w:color w:val="auto"/>
            <w:u w:val="none"/>
          </w:rPr>
          <w:t>Complaints</w:t>
        </w:r>
      </w:hyperlink>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r>
      <w:r w:rsidR="00383736">
        <w:rPr>
          <w:rStyle w:val="Hyperlink"/>
          <w:rFonts w:ascii="Arial" w:hAnsi="Arial" w:cs="Arial"/>
          <w:color w:val="auto"/>
          <w:u w:val="none"/>
        </w:rPr>
        <w:tab/>
        <w:t>p</w:t>
      </w:r>
      <w:r w:rsidR="002D58D9">
        <w:rPr>
          <w:rStyle w:val="Hyperlink"/>
          <w:rFonts w:ascii="Arial" w:hAnsi="Arial" w:cs="Arial"/>
          <w:color w:val="auto"/>
          <w:u w:val="none"/>
        </w:rPr>
        <w:t>8</w:t>
      </w:r>
    </w:p>
    <w:p w:rsidR="00EC1520" w:rsidRPr="009D5185" w:rsidRDefault="00A15691" w:rsidP="001F4C6B">
      <w:pPr>
        <w:pStyle w:val="ListParagraph"/>
        <w:numPr>
          <w:ilvl w:val="0"/>
          <w:numId w:val="1"/>
        </w:numPr>
        <w:spacing w:before="120" w:after="120" w:line="320" w:lineRule="exact"/>
        <w:jc w:val="both"/>
        <w:rPr>
          <w:rFonts w:ascii="Arial" w:hAnsi="Arial" w:cs="Arial"/>
        </w:rPr>
      </w:pPr>
      <w:r w:rsidRPr="009D5185">
        <w:rPr>
          <w:rFonts w:ascii="Arial" w:hAnsi="Arial" w:cs="Arial"/>
        </w:rPr>
        <w:t>Appendices</w:t>
      </w:r>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1_–" w:history="1">
        <w:r w:rsidR="00CE4E03" w:rsidRPr="00383736">
          <w:rPr>
            <w:rStyle w:val="Hyperlink"/>
            <w:rFonts w:ascii="Arial" w:hAnsi="Arial" w:cs="Arial"/>
            <w:color w:val="auto"/>
            <w:u w:val="none"/>
          </w:rPr>
          <w:t>Individual healthcare plan implementation procedure</w:t>
        </w:r>
      </w:hyperlink>
    </w:p>
    <w:p w:rsidR="00CE4E03" w:rsidRDefault="00453F49" w:rsidP="00383736">
      <w:pPr>
        <w:pStyle w:val="ListParagraph"/>
        <w:numPr>
          <w:ilvl w:val="0"/>
          <w:numId w:val="30"/>
        </w:numPr>
        <w:spacing w:before="120" w:after="120" w:line="320" w:lineRule="exact"/>
        <w:jc w:val="both"/>
        <w:rPr>
          <w:rStyle w:val="Hyperlink"/>
          <w:rFonts w:ascii="Arial" w:hAnsi="Arial" w:cs="Arial"/>
          <w:color w:val="auto"/>
          <w:u w:val="none"/>
        </w:rPr>
      </w:pPr>
      <w:hyperlink w:anchor="_Appendix_2_-_1" w:history="1">
        <w:r w:rsidR="00CE4E03" w:rsidRPr="00383736">
          <w:rPr>
            <w:rStyle w:val="Hyperlink"/>
            <w:rFonts w:ascii="Arial" w:hAnsi="Arial" w:cs="Arial"/>
            <w:color w:val="auto"/>
            <w:u w:val="none"/>
          </w:rPr>
          <w:t>Individual healthcare plan template</w:t>
        </w:r>
      </w:hyperlink>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2_-" w:history="1">
        <w:r w:rsidR="00CE4E03" w:rsidRPr="00383736">
          <w:rPr>
            <w:rStyle w:val="Hyperlink"/>
            <w:rFonts w:ascii="Arial" w:hAnsi="Arial" w:cs="Arial"/>
            <w:color w:val="auto"/>
            <w:u w:val="none"/>
          </w:rPr>
          <w:t>Parental agreement for a school to administer medicine template</w:t>
        </w:r>
      </w:hyperlink>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3_-" w:history="1">
        <w:r w:rsidR="00CE4E03" w:rsidRPr="00383736">
          <w:rPr>
            <w:rStyle w:val="Hyperlink"/>
            <w:rFonts w:ascii="Arial" w:hAnsi="Arial" w:cs="Arial"/>
            <w:color w:val="auto"/>
            <w:u w:val="none"/>
          </w:rPr>
          <w:t>Record of medicine administered to an individual child template</w:t>
        </w:r>
      </w:hyperlink>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4_-" w:history="1">
        <w:r w:rsidR="00CE4E03" w:rsidRPr="00383736">
          <w:rPr>
            <w:rStyle w:val="Hyperlink"/>
            <w:rFonts w:ascii="Arial" w:hAnsi="Arial" w:cs="Arial"/>
            <w:color w:val="auto"/>
            <w:u w:val="none"/>
          </w:rPr>
          <w:t>Record of medicine administered to all children</w:t>
        </w:r>
      </w:hyperlink>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5_-" w:history="1">
        <w:r w:rsidR="00CE4E03" w:rsidRPr="00383736">
          <w:rPr>
            <w:rStyle w:val="Hyperlink"/>
            <w:rFonts w:ascii="Arial" w:hAnsi="Arial" w:cs="Arial"/>
            <w:color w:val="auto"/>
            <w:u w:val="none"/>
          </w:rPr>
          <w:t>Staff training record – administration of medicines</w:t>
        </w:r>
      </w:hyperlink>
    </w:p>
    <w:p w:rsidR="00CE4E03" w:rsidRPr="00383736" w:rsidRDefault="00453F49" w:rsidP="00383736">
      <w:pPr>
        <w:pStyle w:val="ListParagraph"/>
        <w:numPr>
          <w:ilvl w:val="0"/>
          <w:numId w:val="30"/>
        </w:numPr>
        <w:spacing w:before="120" w:after="120" w:line="320" w:lineRule="exact"/>
        <w:jc w:val="both"/>
        <w:rPr>
          <w:rFonts w:ascii="Arial" w:hAnsi="Arial" w:cs="Arial"/>
        </w:rPr>
      </w:pPr>
      <w:hyperlink w:anchor="_Appendix_6_-" w:history="1">
        <w:r w:rsidR="00CE4E03" w:rsidRPr="00383736">
          <w:rPr>
            <w:rStyle w:val="Hyperlink"/>
            <w:rFonts w:ascii="Arial" w:hAnsi="Arial" w:cs="Arial"/>
            <w:color w:val="auto"/>
            <w:u w:val="none"/>
          </w:rPr>
          <w:t>Contacting emergency services</w:t>
        </w:r>
      </w:hyperlink>
    </w:p>
    <w:p w:rsidR="00CE4E03" w:rsidRPr="00383736" w:rsidRDefault="00453F49" w:rsidP="00383736">
      <w:pPr>
        <w:pStyle w:val="ListParagraph"/>
        <w:numPr>
          <w:ilvl w:val="0"/>
          <w:numId w:val="30"/>
        </w:numPr>
        <w:spacing w:before="120" w:after="120" w:line="320" w:lineRule="exact"/>
        <w:jc w:val="both"/>
        <w:rPr>
          <w:rFonts w:ascii="Arial" w:hAnsi="Arial" w:cs="Arial"/>
          <w:u w:val="single"/>
        </w:rPr>
      </w:pPr>
      <w:hyperlink w:anchor="_Appendix_7_-" w:history="1">
        <w:r w:rsidR="00CE4E03" w:rsidRPr="00383736">
          <w:rPr>
            <w:rStyle w:val="Hyperlink"/>
            <w:rFonts w:ascii="Arial" w:hAnsi="Arial" w:cs="Arial"/>
            <w:color w:val="auto"/>
            <w:u w:val="none"/>
          </w:rPr>
          <w:t>Model letter inviting parents to contribute to individual healthcare plan development</w:t>
        </w:r>
      </w:hyperlink>
    </w:p>
    <w:p w:rsidR="00AD4155" w:rsidRDefault="00AD4155"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47CE" w:rsidRDefault="009D47CE" w:rsidP="001F4C6B">
      <w:pPr>
        <w:jc w:val="both"/>
        <w:rPr>
          <w:rFonts w:ascii="Arial" w:hAnsi="Arial" w:cs="Arial"/>
          <w:sz w:val="32"/>
          <w:szCs w:val="32"/>
        </w:rPr>
      </w:pPr>
    </w:p>
    <w:p w:rsidR="009D5185" w:rsidRDefault="00135E56" w:rsidP="00340779">
      <w:pPr>
        <w:spacing w:after="120" w:line="240" w:lineRule="auto"/>
        <w:jc w:val="both"/>
      </w:pPr>
      <w:bookmarkStart w:id="1" w:name="_Statement_of_Intent"/>
      <w:bookmarkEnd w:id="1"/>
      <w:r w:rsidRPr="000367EC">
        <w:rPr>
          <w:rFonts w:ascii="Arial" w:eastAsia="Times New Roman" w:hAnsi="Arial" w:cs="Arial"/>
          <w:b/>
          <w:sz w:val="32"/>
          <w:szCs w:val="32"/>
          <w:lang w:val="en-US"/>
        </w:rPr>
        <w:lastRenderedPageBreak/>
        <w:t>Policy statement</w:t>
      </w:r>
    </w:p>
    <w:p w:rsidR="00135E56" w:rsidRPr="00340779" w:rsidRDefault="00EA0C79" w:rsidP="00340779">
      <w:pPr>
        <w:spacing w:after="120" w:line="240" w:lineRule="auto"/>
        <w:jc w:val="both"/>
        <w:rPr>
          <w:rFonts w:ascii="Arial" w:eastAsia="Times New Roman" w:hAnsi="Arial" w:cs="Arial"/>
          <w:sz w:val="20"/>
          <w:szCs w:val="20"/>
          <w:lang w:val="en-US"/>
        </w:rPr>
      </w:pPr>
      <w:r>
        <w:rPr>
          <w:sz w:val="20"/>
          <w:szCs w:val="20"/>
        </w:rPr>
        <w:t>The Federation of Stoke Hill Schools w</w:t>
      </w:r>
      <w:r w:rsidR="00381ACB" w:rsidRPr="00340779">
        <w:rPr>
          <w:sz w:val="20"/>
          <w:szCs w:val="20"/>
        </w:rPr>
        <w:t>ish</w:t>
      </w:r>
      <w:r w:rsidR="00DD6736" w:rsidRPr="00340779">
        <w:rPr>
          <w:sz w:val="20"/>
          <w:szCs w:val="20"/>
        </w:rPr>
        <w:t>es</w:t>
      </w:r>
      <w:r w:rsidR="00381ACB" w:rsidRPr="00340779">
        <w:rPr>
          <w:sz w:val="20"/>
          <w:szCs w:val="20"/>
        </w:rPr>
        <w:t xml:space="preserve"> to ensure that </w:t>
      </w:r>
      <w:r w:rsidR="00B7664F">
        <w:rPr>
          <w:sz w:val="20"/>
          <w:szCs w:val="20"/>
        </w:rPr>
        <w:t>pupils</w:t>
      </w:r>
      <w:r w:rsidR="00381ACB" w:rsidRPr="00340779">
        <w:rPr>
          <w:sz w:val="20"/>
          <w:szCs w:val="20"/>
        </w:rPr>
        <w:t xml:space="preserve"> with </w:t>
      </w:r>
      <w:r w:rsidR="00C11909" w:rsidRPr="00340779">
        <w:rPr>
          <w:sz w:val="20"/>
          <w:szCs w:val="20"/>
        </w:rPr>
        <w:t>medical conditions</w:t>
      </w:r>
      <w:r w:rsidR="00381ACB" w:rsidRPr="00340779">
        <w:rPr>
          <w:sz w:val="20"/>
          <w:szCs w:val="20"/>
        </w:rPr>
        <w:t xml:space="preserve"> receive appropriate care and support at school. </w:t>
      </w:r>
      <w:r w:rsidR="00C11909" w:rsidRPr="00340779">
        <w:rPr>
          <w:sz w:val="20"/>
          <w:szCs w:val="20"/>
        </w:rPr>
        <w:t xml:space="preserve">This policy has been developed in line with the Department for Education’s guidance released in April 2014 – “Supporting </w:t>
      </w:r>
      <w:r w:rsidR="00B7664F">
        <w:rPr>
          <w:sz w:val="20"/>
          <w:szCs w:val="20"/>
        </w:rPr>
        <w:t>pupils</w:t>
      </w:r>
      <w:r w:rsidR="00C11909" w:rsidRPr="00340779">
        <w:rPr>
          <w:sz w:val="20"/>
          <w:szCs w:val="20"/>
        </w:rPr>
        <w:t xml:space="preserve"> at school with medical conditions”</w:t>
      </w:r>
      <w:r w:rsidR="00FB0614" w:rsidRPr="00340779">
        <w:rPr>
          <w:sz w:val="20"/>
          <w:szCs w:val="20"/>
        </w:rPr>
        <w:t>.</w:t>
      </w:r>
      <w:r w:rsidR="00453F49">
        <w:rPr>
          <w:sz w:val="20"/>
          <w:szCs w:val="20"/>
        </w:rPr>
        <w:t xml:space="preserve"> </w:t>
      </w:r>
      <w:r w:rsidR="00FB0614" w:rsidRPr="00340779">
        <w:rPr>
          <w:sz w:val="20"/>
          <w:szCs w:val="20"/>
        </w:rPr>
        <w:t xml:space="preserve">Ofsted places a clear emphasis on meeting the needs of </w:t>
      </w:r>
      <w:r w:rsidR="00B7664F">
        <w:rPr>
          <w:sz w:val="20"/>
          <w:szCs w:val="20"/>
        </w:rPr>
        <w:t>pupils</w:t>
      </w:r>
      <w:r w:rsidR="00E15EB2" w:rsidRPr="00340779">
        <w:rPr>
          <w:sz w:val="20"/>
          <w:szCs w:val="20"/>
        </w:rPr>
        <w:t xml:space="preserve"> with SEN and Disabilities.</w:t>
      </w:r>
    </w:p>
    <w:p w:rsidR="00135E56" w:rsidRPr="00135E56" w:rsidRDefault="00135E56" w:rsidP="00340779">
      <w:pPr>
        <w:widowControl w:val="0"/>
        <w:autoSpaceDE w:val="0"/>
        <w:autoSpaceDN w:val="0"/>
        <w:adjustRightInd w:val="0"/>
        <w:spacing w:after="120" w:line="240" w:lineRule="auto"/>
        <w:jc w:val="both"/>
        <w:rPr>
          <w:rFonts w:ascii="Arial" w:eastAsia="Times New Roman" w:hAnsi="Arial" w:cs="Arial"/>
          <w:sz w:val="20"/>
          <w:lang w:val="en-US"/>
        </w:rPr>
      </w:pPr>
      <w:r w:rsidRPr="00135E56">
        <w:rPr>
          <w:rFonts w:ascii="Arial" w:eastAsia="Times New Roman" w:hAnsi="Arial" w:cs="Arial"/>
          <w:sz w:val="20"/>
          <w:lang w:val="en-US"/>
        </w:rPr>
        <w:t>Th</w:t>
      </w:r>
      <w:r w:rsidR="00EA0C79">
        <w:rPr>
          <w:rFonts w:ascii="Arial" w:eastAsia="Times New Roman" w:hAnsi="Arial" w:cs="Arial"/>
          <w:sz w:val="20"/>
          <w:lang w:val="en-US"/>
        </w:rPr>
        <w:t>e Federation of Stoke Hill Schools</w:t>
      </w:r>
      <w:r w:rsidRPr="00135E56">
        <w:rPr>
          <w:rFonts w:ascii="Arial" w:eastAsia="Times New Roman" w:hAnsi="Arial" w:cs="Arial"/>
          <w:sz w:val="20"/>
          <w:lang w:val="en-US"/>
        </w:rPr>
        <w:t xml:space="preserve"> is an inclusive community that aims to support and welcome </w:t>
      </w:r>
      <w:r w:rsidR="00B7664F">
        <w:rPr>
          <w:rFonts w:ascii="Arial" w:eastAsia="Times New Roman" w:hAnsi="Arial" w:cs="Arial"/>
          <w:sz w:val="20"/>
          <w:lang w:val="en-US"/>
        </w:rPr>
        <w:t>pupils</w:t>
      </w:r>
      <w:r w:rsidRPr="00135E56">
        <w:rPr>
          <w:rFonts w:ascii="Arial" w:eastAsia="Times New Roman" w:hAnsi="Arial" w:cs="Arial"/>
          <w:sz w:val="20"/>
          <w:lang w:val="en-US"/>
        </w:rPr>
        <w:t xml:space="preserve"> with medical conditions.</w:t>
      </w:r>
    </w:p>
    <w:p w:rsidR="00135E56" w:rsidRPr="00A550C5" w:rsidRDefault="00135E56" w:rsidP="00A550C5">
      <w:pPr>
        <w:widowControl w:val="0"/>
        <w:autoSpaceDE w:val="0"/>
        <w:autoSpaceDN w:val="0"/>
        <w:adjustRightInd w:val="0"/>
        <w:spacing w:after="120" w:line="240" w:lineRule="auto"/>
        <w:jc w:val="both"/>
        <w:rPr>
          <w:rFonts w:ascii="Arial" w:eastAsia="Times New Roman" w:hAnsi="Arial" w:cs="Arial"/>
          <w:sz w:val="20"/>
          <w:lang w:val="en-US"/>
        </w:rPr>
      </w:pPr>
      <w:r w:rsidRPr="00135E56">
        <w:rPr>
          <w:rFonts w:ascii="Arial" w:eastAsia="Times New Roman" w:hAnsi="Arial" w:cs="Arial"/>
          <w:sz w:val="20"/>
          <w:lang w:val="en-US"/>
        </w:rPr>
        <w:t xml:space="preserve">This school aims to provide all </w:t>
      </w:r>
      <w:r w:rsidR="00B7664F">
        <w:rPr>
          <w:rFonts w:ascii="Arial" w:eastAsia="Times New Roman" w:hAnsi="Arial" w:cs="Arial"/>
          <w:sz w:val="20"/>
          <w:lang w:val="en-US"/>
        </w:rPr>
        <w:t>pupils</w:t>
      </w:r>
      <w:r w:rsidRPr="00135E56">
        <w:rPr>
          <w:rFonts w:ascii="Arial" w:eastAsia="Times New Roman" w:hAnsi="Arial" w:cs="Arial"/>
          <w:sz w:val="20"/>
          <w:lang w:val="en-US"/>
        </w:rPr>
        <w:t xml:space="preserve"> with all medical conditions the same opportunities as others at school.</w:t>
      </w:r>
    </w:p>
    <w:p w:rsidR="00135E56" w:rsidRPr="00135E56" w:rsidRDefault="00135E56" w:rsidP="001F4C6B">
      <w:pPr>
        <w:numPr>
          <w:ilvl w:val="0"/>
          <w:numId w:val="9"/>
        </w:numPr>
        <w:spacing w:after="0" w:line="240" w:lineRule="auto"/>
        <w:jc w:val="both"/>
        <w:rPr>
          <w:rFonts w:ascii="Arial" w:eastAsia="Times New Roman" w:hAnsi="Arial" w:cs="Arial"/>
          <w:sz w:val="20"/>
          <w:lang w:val="en-US"/>
        </w:rPr>
      </w:pPr>
      <w:r w:rsidRPr="00135E56">
        <w:rPr>
          <w:rFonts w:ascii="Arial" w:eastAsia="Times New Roman" w:hAnsi="Arial" w:cs="Arial"/>
          <w:sz w:val="20"/>
          <w:lang w:val="en-US"/>
        </w:rPr>
        <w:t xml:space="preserve">The school ensures all staff </w:t>
      </w:r>
      <w:proofErr w:type="gramStart"/>
      <w:r w:rsidR="00E15EB2">
        <w:rPr>
          <w:rFonts w:ascii="Arial" w:eastAsia="Times New Roman" w:hAnsi="Arial" w:cs="Arial"/>
          <w:sz w:val="20"/>
          <w:lang w:val="en-US"/>
        </w:rPr>
        <w:t>are</w:t>
      </w:r>
      <w:proofErr w:type="gramEnd"/>
      <w:r w:rsidR="00E15EB2">
        <w:rPr>
          <w:rFonts w:ascii="Arial" w:eastAsia="Times New Roman" w:hAnsi="Arial" w:cs="Arial"/>
          <w:sz w:val="20"/>
          <w:lang w:val="en-US"/>
        </w:rPr>
        <w:t xml:space="preserve"> aware of</w:t>
      </w:r>
      <w:r w:rsidRPr="00135E56">
        <w:rPr>
          <w:rFonts w:ascii="Arial" w:eastAsia="Times New Roman" w:hAnsi="Arial" w:cs="Arial"/>
          <w:sz w:val="20"/>
          <w:lang w:val="en-US"/>
        </w:rPr>
        <w:t xml:space="preserve"> their duty of care to children and young people in the event of an emergency and know what to do in an emergency.</w:t>
      </w:r>
    </w:p>
    <w:p w:rsidR="00135E56" w:rsidRPr="001032CD" w:rsidRDefault="00135E56" w:rsidP="001F4C6B">
      <w:pPr>
        <w:numPr>
          <w:ilvl w:val="0"/>
          <w:numId w:val="9"/>
        </w:numPr>
        <w:spacing w:after="0" w:line="240" w:lineRule="auto"/>
        <w:jc w:val="both"/>
        <w:rPr>
          <w:rFonts w:ascii="Arial" w:hAnsi="Arial" w:cs="Arial"/>
          <w:sz w:val="20"/>
        </w:rPr>
      </w:pPr>
      <w:r w:rsidRPr="001032CD">
        <w:rPr>
          <w:rFonts w:ascii="Arial" w:eastAsia="Times New Roman" w:hAnsi="Arial" w:cs="Arial"/>
          <w:sz w:val="20"/>
          <w:lang w:val="en-US"/>
        </w:rPr>
        <w:t xml:space="preserve">All staff </w:t>
      </w:r>
      <w:proofErr w:type="gramStart"/>
      <w:r w:rsidRPr="001032CD">
        <w:rPr>
          <w:rFonts w:ascii="Arial" w:eastAsia="Times New Roman" w:hAnsi="Arial" w:cs="Arial"/>
          <w:sz w:val="20"/>
          <w:lang w:val="en-US"/>
        </w:rPr>
        <w:t>understand</w:t>
      </w:r>
      <w:proofErr w:type="gramEnd"/>
      <w:r w:rsidRPr="001032CD">
        <w:rPr>
          <w:rFonts w:ascii="Arial" w:eastAsia="Times New Roman" w:hAnsi="Arial" w:cs="Arial"/>
          <w:sz w:val="20"/>
          <w:lang w:val="en-US"/>
        </w:rPr>
        <w:t xml:space="preserve"> the common medical conditions </w:t>
      </w:r>
      <w:r w:rsidRPr="001032CD">
        <w:rPr>
          <w:rFonts w:ascii="Arial" w:hAnsi="Arial" w:cs="Arial"/>
          <w:sz w:val="20"/>
        </w:rPr>
        <w:t xml:space="preserve">that affect children at this school. </w:t>
      </w:r>
    </w:p>
    <w:p w:rsidR="00135E56" w:rsidRPr="001032CD" w:rsidRDefault="00A550C5" w:rsidP="001F4C6B">
      <w:pPr>
        <w:numPr>
          <w:ilvl w:val="0"/>
          <w:numId w:val="9"/>
        </w:numPr>
        <w:spacing w:after="0" w:line="240" w:lineRule="auto"/>
        <w:jc w:val="both"/>
        <w:rPr>
          <w:rFonts w:ascii="Arial" w:hAnsi="Arial" w:cs="Arial"/>
          <w:sz w:val="20"/>
        </w:rPr>
      </w:pPr>
      <w:r>
        <w:rPr>
          <w:rFonts w:ascii="Arial" w:hAnsi="Arial" w:cs="Arial"/>
          <w:sz w:val="20"/>
        </w:rPr>
        <w:t>All s</w:t>
      </w:r>
      <w:r w:rsidR="00135E56" w:rsidRPr="001032CD">
        <w:rPr>
          <w:rFonts w:ascii="Arial" w:hAnsi="Arial" w:cs="Arial"/>
          <w:sz w:val="20"/>
        </w:rPr>
        <w:t xml:space="preserve">taff </w:t>
      </w:r>
      <w:proofErr w:type="gramStart"/>
      <w:r w:rsidR="00135E56" w:rsidRPr="001032CD">
        <w:rPr>
          <w:rFonts w:ascii="Arial" w:hAnsi="Arial" w:cs="Arial"/>
          <w:sz w:val="20"/>
        </w:rPr>
        <w:t>receive</w:t>
      </w:r>
      <w:proofErr w:type="gramEnd"/>
      <w:r w:rsidR="00135E56" w:rsidRPr="001032CD">
        <w:rPr>
          <w:rFonts w:ascii="Arial" w:hAnsi="Arial" w:cs="Arial"/>
          <w:sz w:val="20"/>
        </w:rPr>
        <w:t xml:space="preserve"> training on the impact medical conditions can have on </w:t>
      </w:r>
      <w:r w:rsidR="00B7664F">
        <w:rPr>
          <w:rFonts w:ascii="Arial" w:hAnsi="Arial" w:cs="Arial"/>
          <w:sz w:val="20"/>
        </w:rPr>
        <w:t>pupils</w:t>
      </w:r>
      <w:r w:rsidR="00135E56" w:rsidRPr="001032CD">
        <w:rPr>
          <w:rFonts w:ascii="Arial" w:hAnsi="Arial" w:cs="Arial"/>
          <w:sz w:val="20"/>
        </w:rPr>
        <w:t>.</w:t>
      </w:r>
    </w:p>
    <w:p w:rsidR="00135E56" w:rsidRPr="000367EC" w:rsidRDefault="00135E56" w:rsidP="001F4C6B">
      <w:pPr>
        <w:pStyle w:val="BodyTextIndent"/>
        <w:numPr>
          <w:ilvl w:val="0"/>
          <w:numId w:val="9"/>
        </w:numPr>
        <w:jc w:val="both"/>
        <w:rPr>
          <w:rFonts w:ascii="Arial" w:hAnsi="Arial" w:cs="Arial"/>
          <w:b w:val="0"/>
          <w:color w:val="auto"/>
          <w:sz w:val="20"/>
        </w:rPr>
      </w:pPr>
      <w:r w:rsidRPr="000367EC">
        <w:rPr>
          <w:rFonts w:ascii="Arial" w:hAnsi="Arial" w:cs="Arial"/>
          <w:b w:val="0"/>
          <w:color w:val="auto"/>
          <w:sz w:val="20"/>
        </w:rPr>
        <w:t>This school understands that certain medical conditions are serious and can be potentially life threatening, particularly if ill managed or misunderstood.</w:t>
      </w:r>
    </w:p>
    <w:p w:rsidR="00135E56" w:rsidRDefault="00135E56" w:rsidP="001F4C6B">
      <w:pPr>
        <w:numPr>
          <w:ilvl w:val="0"/>
          <w:numId w:val="9"/>
        </w:numPr>
        <w:spacing w:after="0" w:line="240" w:lineRule="auto"/>
        <w:jc w:val="both"/>
        <w:rPr>
          <w:rFonts w:ascii="Arial" w:eastAsia="Times New Roman" w:hAnsi="Arial" w:cs="Arial"/>
          <w:sz w:val="20"/>
          <w:lang w:val="en-US"/>
        </w:rPr>
      </w:pPr>
      <w:r w:rsidRPr="000367EC">
        <w:rPr>
          <w:rFonts w:ascii="Arial" w:eastAsia="Times New Roman" w:hAnsi="Arial" w:cs="Arial"/>
          <w:sz w:val="20"/>
          <w:lang w:val="en-US"/>
        </w:rPr>
        <w:t>This school understands the importance of medication</w:t>
      </w:r>
      <w:r w:rsidR="00EA0C79">
        <w:rPr>
          <w:rFonts w:ascii="Arial" w:eastAsia="Times New Roman" w:hAnsi="Arial" w:cs="Arial"/>
          <w:sz w:val="20"/>
          <w:lang w:val="en-US"/>
        </w:rPr>
        <w:t xml:space="preserve"> </w:t>
      </w:r>
      <w:r w:rsidRPr="000367EC">
        <w:rPr>
          <w:rFonts w:ascii="Arial" w:eastAsia="Times New Roman" w:hAnsi="Arial" w:cs="Arial"/>
          <w:sz w:val="20"/>
          <w:lang w:val="en-US"/>
        </w:rPr>
        <w:t>being taken as prescribed.</w:t>
      </w:r>
    </w:p>
    <w:p w:rsidR="00135E56" w:rsidRPr="000367EC" w:rsidRDefault="00135E56" w:rsidP="001F4C6B">
      <w:pPr>
        <w:spacing w:after="0" w:line="240" w:lineRule="auto"/>
        <w:ind w:left="720"/>
        <w:jc w:val="both"/>
        <w:rPr>
          <w:rFonts w:ascii="Arial" w:eastAsia="Times New Roman" w:hAnsi="Arial" w:cs="Arial"/>
          <w:sz w:val="20"/>
          <w:lang w:val="en-US"/>
        </w:rPr>
      </w:pPr>
    </w:p>
    <w:p w:rsidR="00135E56" w:rsidRPr="00135E56" w:rsidRDefault="00135E56" w:rsidP="001F4C6B">
      <w:pPr>
        <w:spacing w:after="0" w:line="240" w:lineRule="auto"/>
        <w:jc w:val="both"/>
        <w:rPr>
          <w:rFonts w:ascii="Arial" w:eastAsia="Times New Roman" w:hAnsi="Arial" w:cs="Arial"/>
          <w:b/>
          <w:sz w:val="8"/>
          <w:szCs w:val="8"/>
          <w:lang w:val="en-US"/>
        </w:rPr>
      </w:pPr>
    </w:p>
    <w:p w:rsidR="00135E56" w:rsidRPr="00340779" w:rsidRDefault="00135E56" w:rsidP="001F4C6B">
      <w:pPr>
        <w:widowControl w:val="0"/>
        <w:autoSpaceDE w:val="0"/>
        <w:autoSpaceDN w:val="0"/>
        <w:adjustRightInd w:val="0"/>
        <w:jc w:val="both"/>
        <w:rPr>
          <w:rFonts w:ascii="Arial" w:hAnsi="Arial" w:cs="Arial"/>
          <w:sz w:val="28"/>
          <w:szCs w:val="28"/>
        </w:rPr>
      </w:pPr>
      <w:r w:rsidRPr="00340779">
        <w:rPr>
          <w:rFonts w:ascii="Arial" w:eastAsia="Times New Roman" w:hAnsi="Arial" w:cs="Arial"/>
          <w:b/>
          <w:sz w:val="28"/>
          <w:szCs w:val="28"/>
          <w:lang w:val="en-US"/>
        </w:rPr>
        <w:t>Policy framework</w:t>
      </w:r>
    </w:p>
    <w:p w:rsidR="00135E56" w:rsidRPr="000367EC" w:rsidRDefault="00135E56" w:rsidP="001F4C6B">
      <w:pPr>
        <w:widowControl w:val="0"/>
        <w:autoSpaceDE w:val="0"/>
        <w:autoSpaceDN w:val="0"/>
        <w:adjustRightInd w:val="0"/>
        <w:jc w:val="both"/>
        <w:rPr>
          <w:rFonts w:ascii="Arial" w:eastAsia="Times New Roman" w:hAnsi="Arial" w:cs="Arial"/>
          <w:b/>
          <w:sz w:val="20"/>
          <w:lang w:val="en-US"/>
        </w:rPr>
      </w:pPr>
      <w:r w:rsidRPr="000367EC">
        <w:rPr>
          <w:rFonts w:ascii="Arial" w:eastAsia="Times New Roman" w:hAnsi="Arial" w:cs="Arial"/>
          <w:b/>
          <w:sz w:val="20"/>
          <w:lang w:val="en-US"/>
        </w:rPr>
        <w:t xml:space="preserve">These points provide the essential framework </w:t>
      </w:r>
      <w:r>
        <w:rPr>
          <w:rFonts w:ascii="Arial" w:eastAsia="Times New Roman" w:hAnsi="Arial" w:cs="Arial"/>
          <w:b/>
          <w:sz w:val="20"/>
          <w:lang w:val="en-US"/>
        </w:rPr>
        <w:t>of the</w:t>
      </w:r>
      <w:r w:rsidRPr="000367EC">
        <w:rPr>
          <w:rFonts w:ascii="Arial" w:eastAsia="Times New Roman" w:hAnsi="Arial" w:cs="Arial"/>
          <w:b/>
          <w:sz w:val="20"/>
          <w:lang w:val="en-US"/>
        </w:rPr>
        <w:t xml:space="preserve"> school’s medical conditions policy.</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1. Th</w:t>
      </w:r>
      <w:r w:rsidR="00EA0C79">
        <w:rPr>
          <w:rFonts w:ascii="Arial" w:eastAsia="Times New Roman" w:hAnsi="Arial" w:cs="Arial"/>
          <w:sz w:val="20"/>
          <w:lang w:val="en-US"/>
        </w:rPr>
        <w:t xml:space="preserve">e Federation </w:t>
      </w:r>
      <w:r w:rsidRPr="000367EC">
        <w:rPr>
          <w:rFonts w:ascii="Arial" w:eastAsia="Times New Roman" w:hAnsi="Arial" w:cs="Arial"/>
          <w:sz w:val="20"/>
          <w:lang w:val="en-US"/>
        </w:rPr>
        <w:t xml:space="preserve">is an inclusive community that aims to support and welcome </w:t>
      </w:r>
      <w:r w:rsidR="00B7664F">
        <w:rPr>
          <w:rFonts w:ascii="Arial" w:eastAsia="Times New Roman" w:hAnsi="Arial" w:cs="Arial"/>
          <w:sz w:val="20"/>
          <w:lang w:val="en-US"/>
        </w:rPr>
        <w:t>pupils</w:t>
      </w:r>
      <w:r w:rsidRPr="000367EC">
        <w:rPr>
          <w:rFonts w:ascii="Arial" w:eastAsia="Times New Roman" w:hAnsi="Arial" w:cs="Arial"/>
          <w:sz w:val="20"/>
          <w:lang w:val="en-US"/>
        </w:rPr>
        <w:t xml:space="preserve"> with medical conditions.</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 xml:space="preserve">2. </w:t>
      </w:r>
      <w:r w:rsidR="00EA0C79">
        <w:rPr>
          <w:rFonts w:ascii="Arial" w:eastAsia="Times New Roman" w:hAnsi="Arial" w:cs="Arial"/>
          <w:sz w:val="20"/>
          <w:lang w:val="en-US"/>
        </w:rPr>
        <w:t xml:space="preserve">The Federation’s </w:t>
      </w:r>
      <w:r w:rsidRPr="000367EC">
        <w:rPr>
          <w:rFonts w:ascii="Arial" w:eastAsia="Times New Roman" w:hAnsi="Arial" w:cs="Arial"/>
          <w:sz w:val="20"/>
          <w:lang w:val="en-US"/>
        </w:rPr>
        <w:t>medical conditions policy is drawn up in co</w:t>
      </w:r>
      <w:r w:rsidR="00B7664F">
        <w:rPr>
          <w:rFonts w:ascii="Arial" w:eastAsia="Times New Roman" w:hAnsi="Arial" w:cs="Arial"/>
          <w:sz w:val="20"/>
          <w:lang w:val="en-US"/>
        </w:rPr>
        <w:t>nsultation with a range of</w:t>
      </w:r>
      <w:r w:rsidRPr="000367EC">
        <w:rPr>
          <w:rFonts w:ascii="Arial" w:eastAsia="Times New Roman" w:hAnsi="Arial" w:cs="Arial"/>
          <w:sz w:val="20"/>
          <w:lang w:val="en-US"/>
        </w:rPr>
        <w:t xml:space="preserve"> key stakeholders </w:t>
      </w:r>
      <w:r w:rsidR="00B7664F">
        <w:rPr>
          <w:rFonts w:ascii="Arial" w:eastAsia="Times New Roman" w:hAnsi="Arial" w:cs="Arial"/>
          <w:sz w:val="20"/>
          <w:lang w:val="en-US"/>
        </w:rPr>
        <w:t>within both</w:t>
      </w:r>
      <w:r w:rsidRPr="000367EC">
        <w:rPr>
          <w:rFonts w:ascii="Arial" w:eastAsia="Times New Roman" w:hAnsi="Arial" w:cs="Arial"/>
          <w:sz w:val="20"/>
          <w:lang w:val="en-US"/>
        </w:rPr>
        <w:t xml:space="preserve"> school and health settings.</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3. The medical conditions policy is supported by a clear communication plan for staff, parents and other key s</w:t>
      </w:r>
      <w:r>
        <w:rPr>
          <w:rFonts w:ascii="Arial" w:eastAsia="Times New Roman" w:hAnsi="Arial" w:cs="Arial"/>
          <w:sz w:val="20"/>
          <w:lang w:val="en-US"/>
        </w:rPr>
        <w:t>t</w:t>
      </w:r>
      <w:r w:rsidRPr="000367EC">
        <w:rPr>
          <w:rFonts w:ascii="Arial" w:eastAsia="Times New Roman" w:hAnsi="Arial" w:cs="Arial"/>
          <w:sz w:val="20"/>
          <w:lang w:val="en-US"/>
        </w:rPr>
        <w:t>akeholders to ensure its full implementation.</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 xml:space="preserve">4. </w:t>
      </w:r>
      <w:r>
        <w:rPr>
          <w:rFonts w:ascii="Arial" w:eastAsia="Times New Roman" w:hAnsi="Arial" w:cs="Arial"/>
          <w:sz w:val="20"/>
          <w:lang w:val="en-US"/>
        </w:rPr>
        <w:t>S</w:t>
      </w:r>
      <w:r w:rsidR="00B7664F">
        <w:rPr>
          <w:rFonts w:ascii="Arial" w:eastAsia="Times New Roman" w:hAnsi="Arial" w:cs="Arial"/>
          <w:sz w:val="20"/>
          <w:lang w:val="en-US"/>
        </w:rPr>
        <w:t xml:space="preserve">taff </w:t>
      </w:r>
      <w:proofErr w:type="gramStart"/>
      <w:r w:rsidR="00B7664F">
        <w:rPr>
          <w:rFonts w:ascii="Arial" w:eastAsia="Times New Roman" w:hAnsi="Arial" w:cs="Arial"/>
          <w:sz w:val="20"/>
          <w:lang w:val="en-US"/>
        </w:rPr>
        <w:t>understand</w:t>
      </w:r>
      <w:proofErr w:type="gramEnd"/>
      <w:r w:rsidR="00B7664F">
        <w:rPr>
          <w:rFonts w:ascii="Arial" w:eastAsia="Times New Roman" w:hAnsi="Arial" w:cs="Arial"/>
          <w:sz w:val="20"/>
          <w:lang w:val="en-US"/>
        </w:rPr>
        <w:t xml:space="preserve"> </w:t>
      </w:r>
      <w:r w:rsidRPr="000367EC">
        <w:rPr>
          <w:rFonts w:ascii="Arial" w:eastAsia="Times New Roman" w:hAnsi="Arial" w:cs="Arial"/>
          <w:sz w:val="20"/>
          <w:lang w:val="en-US"/>
        </w:rPr>
        <w:t>what to do in an emergency for the most common serious medical conditions at this school.</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 xml:space="preserve">5. All staff </w:t>
      </w:r>
      <w:proofErr w:type="gramStart"/>
      <w:r w:rsidRPr="000367EC">
        <w:rPr>
          <w:rFonts w:ascii="Arial" w:eastAsia="Times New Roman" w:hAnsi="Arial" w:cs="Arial"/>
          <w:sz w:val="20"/>
          <w:lang w:val="en-US"/>
        </w:rPr>
        <w:t>understand</w:t>
      </w:r>
      <w:proofErr w:type="gramEnd"/>
      <w:r w:rsidRPr="000367EC">
        <w:rPr>
          <w:rFonts w:ascii="Arial" w:eastAsia="Times New Roman" w:hAnsi="Arial" w:cs="Arial"/>
          <w:sz w:val="20"/>
          <w:lang w:val="en-US"/>
        </w:rPr>
        <w:t xml:space="preserve"> and are trained in the school’s general emergency procedures.</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6. Th</w:t>
      </w:r>
      <w:r w:rsidR="00EA0C79">
        <w:rPr>
          <w:rFonts w:ascii="Arial" w:eastAsia="Times New Roman" w:hAnsi="Arial" w:cs="Arial"/>
          <w:sz w:val="20"/>
          <w:lang w:val="en-US"/>
        </w:rPr>
        <w:t xml:space="preserve">e Federation </w:t>
      </w:r>
      <w:r w:rsidRPr="000367EC">
        <w:rPr>
          <w:rFonts w:ascii="Arial" w:eastAsia="Times New Roman" w:hAnsi="Arial" w:cs="Arial"/>
          <w:sz w:val="20"/>
          <w:lang w:val="en-US"/>
        </w:rPr>
        <w:t>has clear guidance on the administration of medication at school.</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7. Th</w:t>
      </w:r>
      <w:r w:rsidR="00EA0C79">
        <w:rPr>
          <w:rFonts w:ascii="Arial" w:eastAsia="Times New Roman" w:hAnsi="Arial" w:cs="Arial"/>
          <w:sz w:val="20"/>
          <w:lang w:val="en-US"/>
        </w:rPr>
        <w:t xml:space="preserve">e Federation </w:t>
      </w:r>
      <w:r w:rsidRPr="000367EC">
        <w:rPr>
          <w:rFonts w:ascii="Arial" w:eastAsia="Times New Roman" w:hAnsi="Arial" w:cs="Arial"/>
          <w:sz w:val="20"/>
          <w:lang w:val="en-US"/>
        </w:rPr>
        <w:t>has clear guidance on the storage of medication at school.</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8. Th</w:t>
      </w:r>
      <w:r w:rsidR="00EA0C79">
        <w:rPr>
          <w:rFonts w:ascii="Arial" w:eastAsia="Times New Roman" w:hAnsi="Arial" w:cs="Arial"/>
          <w:sz w:val="20"/>
          <w:lang w:val="en-US"/>
        </w:rPr>
        <w:t xml:space="preserve">e Federation </w:t>
      </w:r>
      <w:r w:rsidRPr="000367EC">
        <w:rPr>
          <w:rFonts w:ascii="Arial" w:eastAsia="Times New Roman" w:hAnsi="Arial" w:cs="Arial"/>
          <w:sz w:val="20"/>
          <w:lang w:val="en-US"/>
        </w:rPr>
        <w:t>has clear guidance about record keeping.</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9. Th</w:t>
      </w:r>
      <w:r w:rsidR="00EA0C79">
        <w:rPr>
          <w:rFonts w:ascii="Arial" w:eastAsia="Times New Roman" w:hAnsi="Arial" w:cs="Arial"/>
          <w:sz w:val="20"/>
          <w:lang w:val="en-US"/>
        </w:rPr>
        <w:t xml:space="preserve">e Federation </w:t>
      </w:r>
      <w:r>
        <w:rPr>
          <w:rFonts w:ascii="Arial" w:eastAsia="Times New Roman" w:hAnsi="Arial" w:cs="Arial"/>
          <w:sz w:val="20"/>
          <w:lang w:val="en-US"/>
        </w:rPr>
        <w:t xml:space="preserve">aims for </w:t>
      </w:r>
      <w:r w:rsidRPr="000367EC">
        <w:rPr>
          <w:rFonts w:ascii="Arial" w:eastAsia="Times New Roman" w:hAnsi="Arial" w:cs="Arial"/>
          <w:sz w:val="20"/>
          <w:lang w:val="en-US"/>
        </w:rPr>
        <w:t>the whole school environment</w:t>
      </w:r>
      <w:r>
        <w:rPr>
          <w:rFonts w:ascii="Arial" w:eastAsia="Times New Roman" w:hAnsi="Arial" w:cs="Arial"/>
          <w:sz w:val="20"/>
          <w:lang w:val="en-US"/>
        </w:rPr>
        <w:t xml:space="preserve"> to be</w:t>
      </w:r>
      <w:r w:rsidRPr="000367EC">
        <w:rPr>
          <w:rFonts w:ascii="Arial" w:eastAsia="Times New Roman" w:hAnsi="Arial" w:cs="Arial"/>
          <w:sz w:val="20"/>
          <w:lang w:val="en-US"/>
        </w:rPr>
        <w:t xml:space="preserve"> inclusive and favo</w:t>
      </w:r>
      <w:r>
        <w:rPr>
          <w:rFonts w:ascii="Arial" w:eastAsia="Times New Roman" w:hAnsi="Arial" w:cs="Arial"/>
          <w:sz w:val="20"/>
          <w:lang w:val="en-US"/>
        </w:rPr>
        <w:t>u</w:t>
      </w:r>
      <w:r w:rsidRPr="000367EC">
        <w:rPr>
          <w:rFonts w:ascii="Arial" w:eastAsia="Times New Roman" w:hAnsi="Arial" w:cs="Arial"/>
          <w:sz w:val="20"/>
          <w:lang w:val="en-US"/>
        </w:rPr>
        <w:t xml:space="preserve">rable to </w:t>
      </w:r>
      <w:r w:rsidR="00B7664F">
        <w:rPr>
          <w:rFonts w:ascii="Arial" w:eastAsia="Times New Roman" w:hAnsi="Arial" w:cs="Arial"/>
          <w:sz w:val="20"/>
          <w:lang w:val="en-US"/>
        </w:rPr>
        <w:t>pupils</w:t>
      </w:r>
      <w:r w:rsidRPr="000367EC">
        <w:rPr>
          <w:rFonts w:ascii="Arial" w:eastAsia="Times New Roman" w:hAnsi="Arial" w:cs="Arial"/>
          <w:sz w:val="20"/>
          <w:lang w:val="en-US"/>
        </w:rPr>
        <w:t xml:space="preserve"> with medical conditions</w:t>
      </w:r>
      <w:r>
        <w:rPr>
          <w:rFonts w:ascii="Arial" w:eastAsia="Times New Roman" w:hAnsi="Arial" w:cs="Arial"/>
          <w:sz w:val="20"/>
          <w:lang w:val="en-US"/>
        </w:rPr>
        <w:t xml:space="preserve"> – within reasonable adjustment</w:t>
      </w:r>
      <w:r w:rsidRPr="000367EC">
        <w:rPr>
          <w:rFonts w:ascii="Arial" w:eastAsia="Times New Roman" w:hAnsi="Arial" w:cs="Arial"/>
          <w:sz w:val="20"/>
          <w:lang w:val="en-US"/>
        </w:rPr>
        <w:t>. This includes the physical environment, as well as social, sporting and educational activities.</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10. Th</w:t>
      </w:r>
      <w:r w:rsidR="00EA0C79">
        <w:rPr>
          <w:rFonts w:ascii="Arial" w:eastAsia="Times New Roman" w:hAnsi="Arial" w:cs="Arial"/>
          <w:sz w:val="20"/>
          <w:lang w:val="en-US"/>
        </w:rPr>
        <w:t>e Federation</w:t>
      </w:r>
      <w:r w:rsidRPr="000367EC">
        <w:rPr>
          <w:rFonts w:ascii="Arial" w:eastAsia="Times New Roman" w:hAnsi="Arial" w:cs="Arial"/>
          <w:sz w:val="20"/>
          <w:lang w:val="en-US"/>
        </w:rPr>
        <w:t xml:space="preserve"> is aware of the common triggers that can make common medical conditions worse or can bring on an emergency. The </w:t>
      </w:r>
      <w:r w:rsidR="00EA0C79">
        <w:rPr>
          <w:rFonts w:ascii="Arial" w:eastAsia="Times New Roman" w:hAnsi="Arial" w:cs="Arial"/>
          <w:sz w:val="20"/>
          <w:lang w:val="en-US"/>
        </w:rPr>
        <w:t xml:space="preserve">Federation </w:t>
      </w:r>
      <w:r w:rsidRPr="000367EC">
        <w:rPr>
          <w:rFonts w:ascii="Arial" w:eastAsia="Times New Roman" w:hAnsi="Arial" w:cs="Arial"/>
          <w:sz w:val="20"/>
          <w:lang w:val="en-US"/>
        </w:rPr>
        <w:t>is working towards reducing or eliminating these</w:t>
      </w:r>
      <w:r w:rsidR="00EA0C79">
        <w:rPr>
          <w:rFonts w:ascii="Arial" w:eastAsia="Times New Roman" w:hAnsi="Arial" w:cs="Arial"/>
          <w:sz w:val="20"/>
          <w:lang w:val="en-US"/>
        </w:rPr>
        <w:t xml:space="preserve"> </w:t>
      </w:r>
      <w:r w:rsidRPr="000367EC">
        <w:rPr>
          <w:rFonts w:ascii="Arial" w:eastAsia="Times New Roman" w:hAnsi="Arial" w:cs="Arial"/>
          <w:sz w:val="20"/>
          <w:lang w:val="en-US"/>
        </w:rPr>
        <w:t>health and safety risks</w:t>
      </w:r>
      <w:r>
        <w:rPr>
          <w:rFonts w:ascii="Arial" w:eastAsia="Times New Roman" w:hAnsi="Arial" w:cs="Arial"/>
          <w:sz w:val="20"/>
          <w:lang w:val="en-US"/>
        </w:rPr>
        <w:t>.</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11. Each member of the school and health community knows their roles and responsibilities in maintaining and implementing an effective medical conditions policy.</w:t>
      </w:r>
    </w:p>
    <w:p w:rsidR="00135E56" w:rsidRPr="000367EC" w:rsidRDefault="00135E56" w:rsidP="001F4C6B">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12. Th</w:t>
      </w:r>
      <w:r>
        <w:rPr>
          <w:rFonts w:ascii="Arial" w:eastAsia="Times New Roman" w:hAnsi="Arial" w:cs="Arial"/>
          <w:sz w:val="20"/>
          <w:lang w:val="en-US"/>
        </w:rPr>
        <w:t>is</w:t>
      </w:r>
      <w:r w:rsidRPr="000367EC">
        <w:rPr>
          <w:rFonts w:ascii="Arial" w:eastAsia="Times New Roman" w:hAnsi="Arial" w:cs="Arial"/>
          <w:sz w:val="20"/>
          <w:lang w:val="en-US"/>
        </w:rPr>
        <w:t xml:space="preserve"> policy is regularly</w:t>
      </w:r>
      <w:r w:rsidR="00EA0C79">
        <w:rPr>
          <w:rFonts w:ascii="Arial" w:eastAsia="Times New Roman" w:hAnsi="Arial" w:cs="Arial"/>
          <w:sz w:val="20"/>
          <w:lang w:val="en-US"/>
        </w:rPr>
        <w:t xml:space="preserve"> </w:t>
      </w:r>
      <w:r w:rsidRPr="000367EC">
        <w:rPr>
          <w:rFonts w:ascii="Arial" w:eastAsia="Times New Roman" w:hAnsi="Arial" w:cs="Arial"/>
          <w:sz w:val="20"/>
          <w:lang w:val="en-US"/>
        </w:rPr>
        <w:t>reviewed, evaluated and updated. Updates</w:t>
      </w:r>
      <w:r w:rsidR="00EA0C79">
        <w:rPr>
          <w:rFonts w:ascii="Arial" w:eastAsia="Times New Roman" w:hAnsi="Arial" w:cs="Arial"/>
          <w:sz w:val="20"/>
          <w:lang w:val="en-US"/>
        </w:rPr>
        <w:t xml:space="preserve"> </w:t>
      </w:r>
      <w:r w:rsidRPr="000367EC">
        <w:rPr>
          <w:rFonts w:ascii="Arial" w:eastAsia="Times New Roman" w:hAnsi="Arial" w:cs="Arial"/>
          <w:sz w:val="20"/>
          <w:lang w:val="en-US"/>
        </w:rPr>
        <w:t>are produced every year.</w:t>
      </w:r>
    </w:p>
    <w:p w:rsidR="00340779" w:rsidRDefault="00340779" w:rsidP="001F4C6B">
      <w:pPr>
        <w:widowControl w:val="0"/>
        <w:autoSpaceDE w:val="0"/>
        <w:autoSpaceDN w:val="0"/>
        <w:adjustRightInd w:val="0"/>
        <w:jc w:val="both"/>
        <w:rPr>
          <w:rFonts w:ascii="Arial" w:eastAsia="Times New Roman" w:hAnsi="Arial" w:cs="Arial"/>
          <w:b/>
          <w:sz w:val="20"/>
          <w:lang w:val="en-US"/>
        </w:rPr>
      </w:pPr>
    </w:p>
    <w:p w:rsidR="00135E56" w:rsidRPr="00340779" w:rsidRDefault="00135E56" w:rsidP="001F4C6B">
      <w:pPr>
        <w:widowControl w:val="0"/>
        <w:autoSpaceDE w:val="0"/>
        <w:autoSpaceDN w:val="0"/>
        <w:adjustRightInd w:val="0"/>
        <w:jc w:val="both"/>
        <w:rPr>
          <w:rFonts w:ascii="Arial" w:eastAsia="Times New Roman" w:hAnsi="Arial" w:cs="Arial"/>
          <w:b/>
          <w:sz w:val="28"/>
          <w:szCs w:val="28"/>
          <w:lang w:val="en-US"/>
        </w:rPr>
      </w:pPr>
      <w:r w:rsidRPr="00340779">
        <w:rPr>
          <w:rFonts w:ascii="Arial" w:eastAsia="Times New Roman" w:hAnsi="Arial" w:cs="Arial"/>
          <w:b/>
          <w:sz w:val="28"/>
          <w:szCs w:val="28"/>
          <w:lang w:val="en-US"/>
        </w:rPr>
        <w:t xml:space="preserve">Policy </w:t>
      </w:r>
      <w:r w:rsidR="00340779">
        <w:rPr>
          <w:rFonts w:ascii="Arial" w:eastAsia="Times New Roman" w:hAnsi="Arial" w:cs="Arial"/>
          <w:b/>
          <w:sz w:val="28"/>
          <w:szCs w:val="28"/>
          <w:lang w:val="en-US"/>
        </w:rPr>
        <w:t>Aim</w:t>
      </w:r>
    </w:p>
    <w:p w:rsidR="00135E56" w:rsidRPr="00135E56" w:rsidRDefault="00135E56" w:rsidP="001F4C6B">
      <w:pPr>
        <w:widowControl w:val="0"/>
        <w:autoSpaceDE w:val="0"/>
        <w:autoSpaceDN w:val="0"/>
        <w:adjustRightInd w:val="0"/>
        <w:jc w:val="both"/>
        <w:rPr>
          <w:rFonts w:ascii="Arial" w:eastAsia="Times New Roman" w:hAnsi="Arial" w:cs="Arial"/>
          <w:sz w:val="20"/>
          <w:lang w:val="en-US"/>
        </w:rPr>
      </w:pPr>
      <w:r w:rsidRPr="00135E56">
        <w:rPr>
          <w:rFonts w:ascii="Arial" w:eastAsia="Times New Roman" w:hAnsi="Arial" w:cs="Arial"/>
          <w:sz w:val="20"/>
          <w:lang w:val="en-US"/>
        </w:rPr>
        <w:t>1. T</w:t>
      </w:r>
      <w:r w:rsidR="00EA0C79">
        <w:rPr>
          <w:rFonts w:ascii="Arial" w:eastAsia="Times New Roman" w:hAnsi="Arial" w:cs="Arial"/>
          <w:sz w:val="20"/>
          <w:lang w:val="en-US"/>
        </w:rPr>
        <w:t>he Federation of Stoke Hill Schools</w:t>
      </w:r>
      <w:r w:rsidRPr="00135E56">
        <w:rPr>
          <w:rFonts w:ascii="Arial" w:eastAsia="Times New Roman" w:hAnsi="Arial" w:cs="Arial"/>
          <w:sz w:val="20"/>
          <w:lang w:val="en-US"/>
        </w:rPr>
        <w:t xml:space="preserve"> is an inclusive community that aims to support and welcome </w:t>
      </w:r>
      <w:r w:rsidR="00B7664F">
        <w:rPr>
          <w:rFonts w:ascii="Arial" w:eastAsia="Times New Roman" w:hAnsi="Arial" w:cs="Arial"/>
          <w:sz w:val="20"/>
          <w:lang w:val="en-US"/>
        </w:rPr>
        <w:t>pupils</w:t>
      </w:r>
      <w:r w:rsidRPr="00135E56">
        <w:rPr>
          <w:rFonts w:ascii="Arial" w:eastAsia="Times New Roman" w:hAnsi="Arial" w:cs="Arial"/>
          <w:sz w:val="20"/>
          <w:lang w:val="en-US"/>
        </w:rPr>
        <w:t xml:space="preserve"> with medical conditions</w:t>
      </w:r>
      <w:r w:rsidR="00E15EB2">
        <w:rPr>
          <w:rFonts w:ascii="Arial" w:eastAsia="Times New Roman" w:hAnsi="Arial" w:cs="Arial"/>
          <w:sz w:val="20"/>
          <w:lang w:val="en-US"/>
        </w:rPr>
        <w:t xml:space="preserve"> because:</w:t>
      </w:r>
    </w:p>
    <w:p w:rsidR="00135E56" w:rsidRPr="00E15EB2" w:rsidRDefault="00EA0C79"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Pr>
          <w:rFonts w:ascii="Arial" w:eastAsia="Times New Roman" w:hAnsi="Arial" w:cs="Arial"/>
          <w:sz w:val="20"/>
          <w:lang w:val="en-US"/>
        </w:rPr>
        <w:lastRenderedPageBreak/>
        <w:t>The Federation</w:t>
      </w:r>
      <w:r w:rsidR="00135E56" w:rsidRPr="00E15EB2">
        <w:rPr>
          <w:rFonts w:ascii="Arial" w:eastAsia="Times New Roman" w:hAnsi="Arial" w:cs="Arial"/>
          <w:sz w:val="20"/>
          <w:lang w:val="en-US"/>
        </w:rPr>
        <w:t xml:space="preserve"> understands that it has a responsibility to make the school</w:t>
      </w:r>
      <w:r>
        <w:rPr>
          <w:rFonts w:ascii="Arial" w:eastAsia="Times New Roman" w:hAnsi="Arial" w:cs="Arial"/>
          <w:sz w:val="20"/>
          <w:lang w:val="en-US"/>
        </w:rPr>
        <w:t>s</w:t>
      </w:r>
      <w:r w:rsidR="00135E56" w:rsidRPr="00E15EB2">
        <w:rPr>
          <w:rFonts w:ascii="Arial" w:eastAsia="Times New Roman" w:hAnsi="Arial" w:cs="Arial"/>
          <w:sz w:val="20"/>
          <w:lang w:val="en-US"/>
        </w:rPr>
        <w:t xml:space="preserve"> welcoming and supportive to </w:t>
      </w:r>
      <w:r w:rsidR="00B7664F">
        <w:rPr>
          <w:rFonts w:ascii="Arial" w:eastAsia="Times New Roman" w:hAnsi="Arial" w:cs="Arial"/>
          <w:sz w:val="20"/>
          <w:lang w:val="en-US"/>
        </w:rPr>
        <w:t>pupils</w:t>
      </w:r>
      <w:r w:rsidR="00135E56" w:rsidRPr="00E15EB2">
        <w:rPr>
          <w:rFonts w:ascii="Arial" w:eastAsia="Times New Roman" w:hAnsi="Arial" w:cs="Arial"/>
          <w:sz w:val="20"/>
          <w:lang w:val="en-US"/>
        </w:rPr>
        <w:t xml:space="preserve"> with medical conditions who currently attend and to those who may enrol in the future.</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 xml:space="preserve">This </w:t>
      </w:r>
      <w:r w:rsidR="00EA0C79">
        <w:rPr>
          <w:rFonts w:ascii="Arial" w:eastAsia="Times New Roman" w:hAnsi="Arial" w:cs="Arial"/>
          <w:sz w:val="20"/>
          <w:lang w:val="en-US"/>
        </w:rPr>
        <w:t xml:space="preserve">Federation </w:t>
      </w:r>
      <w:r w:rsidRPr="00E15EB2">
        <w:rPr>
          <w:rFonts w:ascii="Arial" w:eastAsia="Times New Roman" w:hAnsi="Arial" w:cs="Arial"/>
          <w:sz w:val="20"/>
          <w:lang w:val="en-US"/>
        </w:rPr>
        <w:t>aims to provide all children with all medical conditions the same o</w:t>
      </w:r>
      <w:r w:rsidR="00E479C7">
        <w:rPr>
          <w:rFonts w:ascii="Arial" w:eastAsia="Times New Roman" w:hAnsi="Arial" w:cs="Arial"/>
          <w:sz w:val="20"/>
          <w:lang w:val="en-US"/>
        </w:rPr>
        <w:t>pportunities as other pupils</w:t>
      </w:r>
      <w:r w:rsidRPr="00E15EB2">
        <w:rPr>
          <w:rFonts w:ascii="Arial" w:eastAsia="Times New Roman" w:hAnsi="Arial" w:cs="Arial"/>
          <w:sz w:val="20"/>
          <w:lang w:val="en-US"/>
        </w:rPr>
        <w:t xml:space="preserve">. </w:t>
      </w:r>
    </w:p>
    <w:p w:rsidR="00135E56" w:rsidRPr="00E15EB2" w:rsidRDefault="00B7664F"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Pr>
          <w:rFonts w:ascii="Arial" w:eastAsia="Times New Roman" w:hAnsi="Arial" w:cs="Arial"/>
          <w:sz w:val="20"/>
          <w:lang w:val="en-US"/>
        </w:rPr>
        <w:t>Pupils</w:t>
      </w:r>
      <w:r w:rsidR="00135E56" w:rsidRPr="00E15EB2">
        <w:rPr>
          <w:rFonts w:ascii="Arial" w:eastAsia="Times New Roman" w:hAnsi="Arial" w:cs="Arial"/>
          <w:sz w:val="20"/>
          <w:lang w:val="en-US"/>
        </w:rPr>
        <w:t xml:space="preserve"> with medical conditions are encouraged to take control of their condition. We aim for </w:t>
      </w:r>
      <w:r>
        <w:rPr>
          <w:rFonts w:ascii="Arial" w:eastAsia="Times New Roman" w:hAnsi="Arial" w:cs="Arial"/>
          <w:sz w:val="20"/>
          <w:lang w:val="en-US"/>
        </w:rPr>
        <w:t>pupils</w:t>
      </w:r>
      <w:r w:rsidR="00135E56" w:rsidRPr="00E15EB2">
        <w:rPr>
          <w:rFonts w:ascii="Arial" w:eastAsia="Times New Roman" w:hAnsi="Arial" w:cs="Arial"/>
          <w:sz w:val="20"/>
          <w:lang w:val="en-US"/>
        </w:rPr>
        <w:t xml:space="preserve"> to feel confident in the support they receive from the school to help them do this.</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 xml:space="preserve">This </w:t>
      </w:r>
      <w:r w:rsidR="00EA0C79">
        <w:rPr>
          <w:rFonts w:ascii="Arial" w:eastAsia="Times New Roman" w:hAnsi="Arial" w:cs="Arial"/>
          <w:sz w:val="20"/>
          <w:lang w:val="en-US"/>
        </w:rPr>
        <w:t>Federation</w:t>
      </w:r>
      <w:r w:rsidRPr="00E15EB2">
        <w:rPr>
          <w:rFonts w:ascii="Arial" w:eastAsia="Times New Roman" w:hAnsi="Arial" w:cs="Arial"/>
          <w:sz w:val="20"/>
          <w:lang w:val="en-US"/>
        </w:rPr>
        <w:t xml:space="preserve"> aims to include all </w:t>
      </w:r>
      <w:r w:rsidR="00B7664F">
        <w:rPr>
          <w:rFonts w:ascii="Arial" w:eastAsia="Times New Roman" w:hAnsi="Arial" w:cs="Arial"/>
          <w:sz w:val="20"/>
          <w:lang w:val="en-US"/>
        </w:rPr>
        <w:t>pupils</w:t>
      </w:r>
      <w:r w:rsidRPr="00E15EB2">
        <w:rPr>
          <w:rFonts w:ascii="Arial" w:eastAsia="Times New Roman" w:hAnsi="Arial" w:cs="Arial"/>
          <w:sz w:val="20"/>
          <w:lang w:val="en-US"/>
        </w:rPr>
        <w:t xml:space="preserve"> with medical conditions in all school activities.</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 xml:space="preserve">Parents/carers of </w:t>
      </w:r>
      <w:r w:rsidR="00B7664F">
        <w:rPr>
          <w:rFonts w:ascii="Arial" w:eastAsia="Times New Roman" w:hAnsi="Arial" w:cs="Arial"/>
          <w:sz w:val="20"/>
          <w:lang w:val="en-US"/>
        </w:rPr>
        <w:t>pupils</w:t>
      </w:r>
      <w:r w:rsidRPr="00E15EB2">
        <w:rPr>
          <w:rFonts w:ascii="Arial" w:eastAsia="Times New Roman" w:hAnsi="Arial" w:cs="Arial"/>
          <w:sz w:val="20"/>
          <w:lang w:val="en-US"/>
        </w:rPr>
        <w:t xml:space="preserve"> with medical conditions feel secure in the care their children receive at </w:t>
      </w:r>
      <w:r w:rsidR="00EA0C79">
        <w:rPr>
          <w:rFonts w:ascii="Arial" w:eastAsia="Times New Roman" w:hAnsi="Arial" w:cs="Arial"/>
          <w:sz w:val="20"/>
          <w:lang w:val="en-US"/>
        </w:rPr>
        <w:t>our schools</w:t>
      </w:r>
      <w:r w:rsidRPr="00E15EB2">
        <w:rPr>
          <w:rFonts w:ascii="Arial" w:eastAsia="Times New Roman" w:hAnsi="Arial" w:cs="Arial"/>
          <w:sz w:val="20"/>
          <w:lang w:val="en-US"/>
        </w:rPr>
        <w:t>.</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 xml:space="preserve">The </w:t>
      </w:r>
      <w:r w:rsidR="00EA0C79">
        <w:rPr>
          <w:rFonts w:ascii="Arial" w:eastAsia="Times New Roman" w:hAnsi="Arial" w:cs="Arial"/>
          <w:sz w:val="20"/>
          <w:lang w:val="en-US"/>
        </w:rPr>
        <w:t>Federation</w:t>
      </w:r>
      <w:r w:rsidRPr="00E15EB2">
        <w:rPr>
          <w:rFonts w:ascii="Arial" w:eastAsia="Times New Roman" w:hAnsi="Arial" w:cs="Arial"/>
          <w:sz w:val="20"/>
          <w:lang w:val="en-US"/>
        </w:rPr>
        <w:t xml:space="preserve"> ensures all staff </w:t>
      </w:r>
      <w:proofErr w:type="gramStart"/>
      <w:r w:rsidRPr="00E15EB2">
        <w:rPr>
          <w:rFonts w:ascii="Arial" w:eastAsia="Times New Roman" w:hAnsi="Arial" w:cs="Arial"/>
          <w:sz w:val="20"/>
          <w:lang w:val="en-US"/>
        </w:rPr>
        <w:t>understand</w:t>
      </w:r>
      <w:proofErr w:type="gramEnd"/>
      <w:r w:rsidRPr="00E15EB2">
        <w:rPr>
          <w:rFonts w:ascii="Arial" w:eastAsia="Times New Roman" w:hAnsi="Arial" w:cs="Arial"/>
          <w:sz w:val="20"/>
          <w:lang w:val="en-US"/>
        </w:rPr>
        <w:t xml:space="preserve"> their duty of care to children and young people in the event of an emergency.</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Th</w:t>
      </w:r>
      <w:r w:rsidR="00EA0C79">
        <w:rPr>
          <w:rFonts w:ascii="Arial" w:eastAsia="Times New Roman" w:hAnsi="Arial" w:cs="Arial"/>
          <w:sz w:val="20"/>
          <w:lang w:val="en-US"/>
        </w:rPr>
        <w:t>e Federation</w:t>
      </w:r>
      <w:r w:rsidRPr="00E15EB2">
        <w:rPr>
          <w:rFonts w:ascii="Arial" w:eastAsia="Times New Roman" w:hAnsi="Arial" w:cs="Arial"/>
          <w:sz w:val="20"/>
          <w:lang w:val="en-US"/>
        </w:rPr>
        <w:t xml:space="preserve"> understands that certain medical conditions are serious and can be potentially life-threatening, particularly if ill managed or misunderstood.</w:t>
      </w:r>
    </w:p>
    <w:p w:rsidR="00135E56" w:rsidRPr="00E15EB2"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 xml:space="preserve">All staff </w:t>
      </w:r>
      <w:proofErr w:type="gramStart"/>
      <w:r w:rsidRPr="00E15EB2">
        <w:rPr>
          <w:rFonts w:ascii="Arial" w:eastAsia="Times New Roman" w:hAnsi="Arial" w:cs="Arial"/>
          <w:sz w:val="20"/>
          <w:lang w:val="en-US"/>
        </w:rPr>
        <w:t>understand</w:t>
      </w:r>
      <w:proofErr w:type="gramEnd"/>
      <w:r w:rsidRPr="00E15EB2">
        <w:rPr>
          <w:rFonts w:ascii="Arial" w:eastAsia="Times New Roman" w:hAnsi="Arial" w:cs="Arial"/>
          <w:sz w:val="20"/>
          <w:lang w:val="en-US"/>
        </w:rPr>
        <w:t xml:space="preserve"> the common medical conditions that affect children at this school. </w:t>
      </w:r>
      <w:proofErr w:type="gramStart"/>
      <w:r w:rsidRPr="00E15EB2">
        <w:rPr>
          <w:rFonts w:ascii="Arial" w:eastAsia="Times New Roman" w:hAnsi="Arial" w:cs="Arial"/>
          <w:sz w:val="20"/>
          <w:lang w:val="en-US"/>
        </w:rPr>
        <w:t>Staff receive</w:t>
      </w:r>
      <w:proofErr w:type="gramEnd"/>
      <w:r w:rsidRPr="00E15EB2">
        <w:rPr>
          <w:rFonts w:ascii="Arial" w:eastAsia="Times New Roman" w:hAnsi="Arial" w:cs="Arial"/>
          <w:sz w:val="20"/>
          <w:lang w:val="en-US"/>
        </w:rPr>
        <w:t xml:space="preserve"> training on the impact this can have on </w:t>
      </w:r>
      <w:r w:rsidR="00B7664F">
        <w:rPr>
          <w:rFonts w:ascii="Arial" w:eastAsia="Times New Roman" w:hAnsi="Arial" w:cs="Arial"/>
          <w:sz w:val="20"/>
          <w:lang w:val="en-US"/>
        </w:rPr>
        <w:t>pupils</w:t>
      </w:r>
      <w:r w:rsidRPr="00E15EB2">
        <w:rPr>
          <w:rFonts w:ascii="Arial" w:eastAsia="Times New Roman" w:hAnsi="Arial" w:cs="Arial"/>
          <w:sz w:val="20"/>
          <w:lang w:val="en-US"/>
        </w:rPr>
        <w:t>.</w:t>
      </w:r>
    </w:p>
    <w:p w:rsidR="00135E56" w:rsidRDefault="00135E56" w:rsidP="001F4C6B">
      <w:pPr>
        <w:pStyle w:val="ListParagraph"/>
        <w:widowControl w:val="0"/>
        <w:numPr>
          <w:ilvl w:val="0"/>
          <w:numId w:val="10"/>
        </w:numPr>
        <w:autoSpaceDE w:val="0"/>
        <w:autoSpaceDN w:val="0"/>
        <w:adjustRightInd w:val="0"/>
        <w:jc w:val="both"/>
        <w:rPr>
          <w:rFonts w:ascii="Arial" w:eastAsia="Times New Roman" w:hAnsi="Arial" w:cs="Arial"/>
          <w:sz w:val="20"/>
          <w:lang w:val="en-US"/>
        </w:rPr>
      </w:pPr>
      <w:r w:rsidRPr="00E15EB2">
        <w:rPr>
          <w:rFonts w:ascii="Arial" w:eastAsia="Times New Roman" w:hAnsi="Arial" w:cs="Arial"/>
          <w:sz w:val="20"/>
          <w:lang w:val="en-US"/>
        </w:rPr>
        <w:t>The medical conditions policy is understood and supported by the whole school and local health community.</w:t>
      </w:r>
    </w:p>
    <w:p w:rsidR="00090902" w:rsidRDefault="00090902" w:rsidP="00090902">
      <w:pPr>
        <w:pStyle w:val="ListParagraph"/>
        <w:widowControl w:val="0"/>
        <w:autoSpaceDE w:val="0"/>
        <w:autoSpaceDN w:val="0"/>
        <w:adjustRightInd w:val="0"/>
        <w:jc w:val="both"/>
        <w:rPr>
          <w:rFonts w:ascii="Arial" w:eastAsia="Times New Roman" w:hAnsi="Arial" w:cs="Arial"/>
          <w:sz w:val="20"/>
          <w:lang w:val="en-US"/>
        </w:rPr>
      </w:pPr>
    </w:p>
    <w:p w:rsidR="00090902" w:rsidRDefault="00090902" w:rsidP="00090902">
      <w:pPr>
        <w:pStyle w:val="ListParagraph"/>
        <w:widowControl w:val="0"/>
        <w:autoSpaceDE w:val="0"/>
        <w:autoSpaceDN w:val="0"/>
        <w:adjustRightInd w:val="0"/>
        <w:jc w:val="both"/>
        <w:rPr>
          <w:rFonts w:ascii="Arial" w:eastAsia="Times New Roman" w:hAnsi="Arial" w:cs="Arial"/>
          <w:sz w:val="20"/>
          <w:lang w:val="en-US"/>
        </w:rPr>
      </w:pPr>
    </w:p>
    <w:p w:rsidR="00090902" w:rsidRPr="00E15EB2" w:rsidRDefault="00090902" w:rsidP="00090902">
      <w:pPr>
        <w:pStyle w:val="ListParagraph"/>
        <w:widowControl w:val="0"/>
        <w:autoSpaceDE w:val="0"/>
        <w:autoSpaceDN w:val="0"/>
        <w:adjustRightInd w:val="0"/>
        <w:jc w:val="both"/>
        <w:rPr>
          <w:rFonts w:ascii="Arial" w:eastAsia="Times New Roman" w:hAnsi="Arial" w:cs="Arial"/>
          <w:sz w:val="20"/>
          <w:lang w:val="en-US"/>
        </w:rPr>
      </w:pPr>
    </w:p>
    <w:p w:rsidR="00135E56" w:rsidRPr="000367EC" w:rsidRDefault="00135E56" w:rsidP="001F4C6B">
      <w:pPr>
        <w:widowControl w:val="0"/>
        <w:autoSpaceDE w:val="0"/>
        <w:autoSpaceDN w:val="0"/>
        <w:adjustRightInd w:val="0"/>
        <w:jc w:val="both"/>
        <w:rPr>
          <w:rFonts w:ascii="Arial" w:eastAsia="Times New Roman" w:hAnsi="Arial" w:cs="Arial"/>
          <w:b/>
          <w:sz w:val="20"/>
          <w:lang w:val="en-US"/>
        </w:rPr>
      </w:pPr>
      <w:r w:rsidRPr="000367EC">
        <w:rPr>
          <w:rFonts w:ascii="Arial" w:eastAsia="Times New Roman" w:hAnsi="Arial" w:cs="Arial"/>
          <w:b/>
          <w:sz w:val="20"/>
          <w:lang w:val="en-US"/>
        </w:rPr>
        <w:t>2. This medical conditions policy has been drawn up in consultation with a range of local key stakeholders within both the school and health settings</w:t>
      </w:r>
    </w:p>
    <w:p w:rsidR="00090902" w:rsidRDefault="00EA0C79" w:rsidP="00387650">
      <w:pPr>
        <w:widowControl w:val="0"/>
        <w:autoSpaceDE w:val="0"/>
        <w:autoSpaceDN w:val="0"/>
        <w:adjustRightInd w:val="0"/>
        <w:jc w:val="both"/>
        <w:rPr>
          <w:rFonts w:ascii="Arial" w:eastAsia="Times New Roman" w:hAnsi="Arial" w:cs="Arial"/>
          <w:sz w:val="20"/>
          <w:lang w:val="en-US"/>
        </w:rPr>
      </w:pPr>
      <w:r>
        <w:rPr>
          <w:rFonts w:ascii="Arial" w:eastAsia="Times New Roman" w:hAnsi="Arial" w:cs="Arial"/>
          <w:sz w:val="20"/>
          <w:lang w:val="en-US"/>
        </w:rPr>
        <w:t xml:space="preserve">The Federation </w:t>
      </w:r>
      <w:r w:rsidR="00135E56" w:rsidRPr="000367EC">
        <w:rPr>
          <w:rFonts w:ascii="Arial" w:eastAsia="Times New Roman" w:hAnsi="Arial" w:cs="Arial"/>
          <w:sz w:val="20"/>
          <w:lang w:val="en-US"/>
        </w:rPr>
        <w:t xml:space="preserve">has consulted on the development of this medical condition policy with a range of key stakeholders within both the school and health settings. </w:t>
      </w:r>
    </w:p>
    <w:p w:rsidR="00135E56" w:rsidRPr="000367EC" w:rsidRDefault="00135E56" w:rsidP="00387650">
      <w:pPr>
        <w:widowControl w:val="0"/>
        <w:autoSpaceDE w:val="0"/>
        <w:autoSpaceDN w:val="0"/>
        <w:adjustRightInd w:val="0"/>
        <w:jc w:val="both"/>
        <w:rPr>
          <w:rFonts w:ascii="Arial" w:eastAsia="Times New Roman" w:hAnsi="Arial" w:cs="Arial"/>
          <w:sz w:val="20"/>
          <w:lang w:val="en-US"/>
        </w:rPr>
      </w:pPr>
      <w:r w:rsidRPr="000367EC">
        <w:rPr>
          <w:rFonts w:ascii="Arial" w:eastAsia="Times New Roman" w:hAnsi="Arial" w:cs="Arial"/>
          <w:sz w:val="20"/>
          <w:lang w:val="en-US"/>
        </w:rPr>
        <w:t>These key stakeholders include:</w:t>
      </w:r>
      <w:r w:rsidR="00387650">
        <w:rPr>
          <w:rFonts w:ascii="Arial" w:eastAsia="Times New Roman" w:hAnsi="Arial" w:cs="Arial"/>
          <w:sz w:val="20"/>
          <w:lang w:val="en-US"/>
        </w:rPr>
        <w:tab/>
      </w:r>
      <w:r w:rsidR="00387650">
        <w:rPr>
          <w:rFonts w:ascii="Arial" w:eastAsia="Times New Roman" w:hAnsi="Arial" w:cs="Arial"/>
          <w:sz w:val="20"/>
          <w:lang w:val="en-US"/>
        </w:rPr>
        <w:tab/>
      </w:r>
      <w:r w:rsidR="00387650">
        <w:rPr>
          <w:rFonts w:ascii="Arial" w:eastAsia="Times New Roman" w:hAnsi="Arial" w:cs="Arial"/>
          <w:sz w:val="20"/>
          <w:lang w:val="en-US"/>
        </w:rPr>
        <w:tab/>
      </w:r>
    </w:p>
    <w:p w:rsidR="00135E56" w:rsidRPr="000367EC" w:rsidRDefault="00135E56" w:rsidP="001F4C6B">
      <w:pPr>
        <w:spacing w:after="0" w:line="240" w:lineRule="auto"/>
        <w:jc w:val="both"/>
        <w:rPr>
          <w:rFonts w:ascii="Arial" w:eastAsia="Times New Roman" w:hAnsi="Arial" w:cs="Arial"/>
          <w:sz w:val="20"/>
          <w:lang w:val="en-US"/>
        </w:rPr>
      </w:pPr>
      <w:proofErr w:type="gramStart"/>
      <w:r w:rsidRPr="000367EC">
        <w:rPr>
          <w:rFonts w:ascii="Arial" w:eastAsia="Times New Roman" w:hAnsi="Arial" w:cs="Arial"/>
          <w:sz w:val="20"/>
          <w:lang w:val="en-US"/>
        </w:rPr>
        <w:t>school</w:t>
      </w:r>
      <w:proofErr w:type="gramEnd"/>
      <w:r w:rsidRPr="000367EC">
        <w:rPr>
          <w:rFonts w:ascii="Arial" w:eastAsia="Times New Roman" w:hAnsi="Arial" w:cs="Arial"/>
          <w:sz w:val="20"/>
          <w:lang w:val="en-US"/>
        </w:rPr>
        <w:t xml:space="preserve"> nurse</w:t>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Pr>
          <w:rFonts w:ascii="Arial" w:eastAsia="Times New Roman" w:hAnsi="Arial" w:cs="Arial"/>
          <w:sz w:val="20"/>
          <w:lang w:val="en-US"/>
        </w:rPr>
        <w:tab/>
      </w:r>
      <w:r w:rsidRPr="000367EC">
        <w:rPr>
          <w:rFonts w:ascii="Arial" w:eastAsia="Times New Roman" w:hAnsi="Arial" w:cs="Arial"/>
          <w:sz w:val="20"/>
          <w:lang w:val="en-US"/>
        </w:rPr>
        <w:t>head teacher</w:t>
      </w:r>
      <w:r w:rsidR="00EA0C79">
        <w:rPr>
          <w:rFonts w:ascii="Arial" w:eastAsia="Times New Roman" w:hAnsi="Arial" w:cs="Arial"/>
          <w:sz w:val="20"/>
          <w:lang w:val="en-US"/>
        </w:rPr>
        <w:t>s</w:t>
      </w:r>
    </w:p>
    <w:p w:rsidR="00135E56" w:rsidRPr="000367EC" w:rsidRDefault="00135E56" w:rsidP="001F4C6B">
      <w:pPr>
        <w:spacing w:after="0" w:line="240" w:lineRule="auto"/>
        <w:jc w:val="both"/>
        <w:rPr>
          <w:rFonts w:ascii="Arial" w:eastAsia="Times New Roman" w:hAnsi="Arial" w:cs="Arial"/>
          <w:sz w:val="20"/>
          <w:lang w:val="en-US"/>
        </w:rPr>
      </w:pPr>
      <w:proofErr w:type="gramStart"/>
      <w:r w:rsidRPr="000367EC">
        <w:rPr>
          <w:rFonts w:ascii="Arial" w:eastAsia="Times New Roman" w:hAnsi="Arial" w:cs="Arial"/>
          <w:sz w:val="20"/>
          <w:lang w:val="en-US"/>
        </w:rPr>
        <w:t>speci</w:t>
      </w:r>
      <w:r w:rsidR="00953A7B">
        <w:rPr>
          <w:rFonts w:ascii="Arial" w:eastAsia="Times New Roman" w:hAnsi="Arial" w:cs="Arial"/>
          <w:sz w:val="20"/>
          <w:lang w:val="en-US"/>
        </w:rPr>
        <w:t>al</w:t>
      </w:r>
      <w:proofErr w:type="gramEnd"/>
      <w:r w:rsidR="00953A7B">
        <w:rPr>
          <w:rFonts w:ascii="Arial" w:eastAsia="Times New Roman" w:hAnsi="Arial" w:cs="Arial"/>
          <w:sz w:val="20"/>
          <w:lang w:val="en-US"/>
        </w:rPr>
        <w:t xml:space="preserve"> educational needs coordinator</w:t>
      </w:r>
      <w:r w:rsidR="00634C1C">
        <w:rPr>
          <w:rFonts w:ascii="Arial" w:eastAsia="Times New Roman" w:hAnsi="Arial" w:cs="Arial"/>
          <w:sz w:val="20"/>
          <w:lang w:val="en-US"/>
        </w:rPr>
        <w:t xml:space="preserve">                         </w:t>
      </w:r>
      <w:r w:rsidR="00387650">
        <w:rPr>
          <w:rFonts w:ascii="Arial" w:eastAsia="Times New Roman" w:hAnsi="Arial" w:cs="Arial"/>
          <w:sz w:val="20"/>
          <w:lang w:val="en-US"/>
        </w:rPr>
        <w:t>school governors</w:t>
      </w:r>
    </w:p>
    <w:p w:rsidR="00135E56" w:rsidRPr="000367EC" w:rsidRDefault="00135E56" w:rsidP="001F4C6B">
      <w:pPr>
        <w:spacing w:after="0" w:line="240" w:lineRule="auto"/>
        <w:jc w:val="both"/>
        <w:rPr>
          <w:rFonts w:ascii="Arial" w:eastAsia="Times New Roman" w:hAnsi="Arial" w:cs="Arial"/>
          <w:sz w:val="20"/>
          <w:lang w:val="en-US"/>
        </w:rPr>
      </w:pPr>
      <w:proofErr w:type="gramStart"/>
      <w:r w:rsidRPr="000367EC">
        <w:rPr>
          <w:rFonts w:ascii="Arial" w:eastAsia="Times New Roman" w:hAnsi="Arial" w:cs="Arial"/>
          <w:sz w:val="20"/>
          <w:lang w:val="en-US"/>
        </w:rPr>
        <w:t>members</w:t>
      </w:r>
      <w:proofErr w:type="gramEnd"/>
      <w:r w:rsidRPr="000367EC">
        <w:rPr>
          <w:rFonts w:ascii="Arial" w:eastAsia="Times New Roman" w:hAnsi="Arial" w:cs="Arial"/>
          <w:sz w:val="20"/>
          <w:lang w:val="en-US"/>
        </w:rPr>
        <w:t xml:space="preserve"> of staff trained in first aid</w:t>
      </w:r>
      <w:r w:rsidR="00387650">
        <w:rPr>
          <w:rFonts w:ascii="Arial" w:eastAsia="Times New Roman" w:hAnsi="Arial" w:cs="Arial"/>
          <w:sz w:val="20"/>
          <w:lang w:val="en-US"/>
        </w:rPr>
        <w:tab/>
      </w:r>
      <w:r w:rsidR="00634C1C">
        <w:rPr>
          <w:rFonts w:ascii="Arial" w:eastAsia="Times New Roman" w:hAnsi="Arial" w:cs="Arial"/>
          <w:sz w:val="20"/>
          <w:lang w:val="en-US"/>
        </w:rPr>
        <w:t xml:space="preserve">             </w:t>
      </w:r>
      <w:r w:rsidR="00387650">
        <w:rPr>
          <w:rFonts w:ascii="Arial" w:eastAsia="Times New Roman" w:hAnsi="Arial" w:cs="Arial"/>
          <w:sz w:val="20"/>
          <w:lang w:val="en-US"/>
        </w:rPr>
        <w:tab/>
      </w:r>
      <w:r w:rsidR="00387650" w:rsidRPr="000367EC">
        <w:rPr>
          <w:rFonts w:ascii="Arial" w:eastAsia="Times New Roman" w:hAnsi="Arial" w:cs="Arial"/>
          <w:sz w:val="20"/>
          <w:lang w:val="en-US"/>
        </w:rPr>
        <w:t>parents</w:t>
      </w:r>
    </w:p>
    <w:p w:rsidR="00E66B7C" w:rsidRDefault="00E66B7C" w:rsidP="001F4C6B">
      <w:pPr>
        <w:jc w:val="both"/>
      </w:pPr>
    </w:p>
    <w:p w:rsidR="00090902" w:rsidRDefault="00090902" w:rsidP="001F4C6B">
      <w:pPr>
        <w:jc w:val="both"/>
      </w:pPr>
    </w:p>
    <w:p w:rsidR="00090902" w:rsidRDefault="00090902" w:rsidP="001F4C6B">
      <w:pPr>
        <w:jc w:val="both"/>
      </w:pPr>
    </w:p>
    <w:p w:rsidR="00090902" w:rsidRDefault="00090902" w:rsidP="001F4C6B">
      <w:pPr>
        <w:jc w:val="both"/>
      </w:pPr>
    </w:p>
    <w:p w:rsidR="00090902" w:rsidRDefault="00090902" w:rsidP="001F4C6B">
      <w:pPr>
        <w:jc w:val="both"/>
      </w:pPr>
    </w:p>
    <w:p w:rsidR="00090902" w:rsidRDefault="00090902" w:rsidP="001F4C6B">
      <w:pPr>
        <w:jc w:val="both"/>
      </w:pPr>
    </w:p>
    <w:p w:rsidR="00207C5A" w:rsidRPr="007271AF" w:rsidRDefault="00207C5A" w:rsidP="001F4C6B">
      <w:pPr>
        <w:jc w:val="both"/>
      </w:pPr>
      <w:r w:rsidRPr="007271AF">
        <w:t>Signed by</w:t>
      </w:r>
    </w:p>
    <w:p w:rsidR="00207C5A" w:rsidRPr="007271AF" w:rsidRDefault="009F55F2" w:rsidP="001F4C6B">
      <w:pPr>
        <w:jc w:val="both"/>
      </w:pPr>
      <w:r>
        <w:rPr>
          <w:noProof/>
          <w:lang w:eastAsia="en-GB"/>
        </w:rPr>
        <mc:AlternateContent>
          <mc:Choice Requires="wps">
            <w:drawing>
              <wp:anchor distT="4294967294" distB="4294967294" distL="114300" distR="114300" simplePos="0" relativeHeight="251672576" behindDoc="0" locked="0" layoutInCell="1" allowOverlap="1">
                <wp:simplePos x="0" y="0"/>
                <wp:positionH relativeFrom="column">
                  <wp:posOffset>4369435</wp:posOffset>
                </wp:positionH>
                <wp:positionV relativeFrom="paragraph">
                  <wp:posOffset>132079</wp:posOffset>
                </wp:positionV>
                <wp:extent cx="156083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44.05pt,10.4pt" to="46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" strokecolor="black [3040]">
                <o:lock v:ext="edit" shapetype="f"/>
              </v:line>
            </w:pict>
          </mc:Fallback>
        </mc:AlternateContent>
      </w:r>
      <w:r>
        <w:rPr>
          <w:noProof/>
          <w:lang w:eastAsia="en-GB"/>
        </w:rPr>
        <mc:AlternateContent>
          <mc:Choice Requires="wps">
            <w:drawing>
              <wp:anchor distT="4294967294" distB="4294967294" distL="114300" distR="114300" simplePos="0" relativeHeight="251670528" behindDoc="0" locked="0" layoutInCell="1" allowOverlap="1">
                <wp:simplePos x="0" y="0"/>
                <wp:positionH relativeFrom="column">
                  <wp:posOffset>-24765</wp:posOffset>
                </wp:positionH>
                <wp:positionV relativeFrom="paragraph">
                  <wp:posOffset>173989</wp:posOffset>
                </wp:positionV>
                <wp:extent cx="1560830" cy="0"/>
                <wp:effectExtent l="0" t="0" r="2032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95pt,13.7pt" to="120.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" strokecolor="black [3040]">
                <o:lock v:ext="edit" shapetype="f"/>
              </v:line>
            </w:pict>
          </mc:Fallback>
        </mc:AlternateContent>
      </w:r>
      <w:r w:rsidR="005D391F" w:rsidRPr="00E15EB2">
        <w:t>Headteacher</w:t>
      </w:r>
      <w:r w:rsidR="00207C5A" w:rsidRPr="007271AF">
        <w:t xml:space="preserve">                                         Date: </w:t>
      </w:r>
    </w:p>
    <w:p w:rsidR="00207C5A" w:rsidRPr="007271AF" w:rsidRDefault="009F55F2" w:rsidP="001F4C6B">
      <w:pPr>
        <w:jc w:val="both"/>
      </w:pPr>
      <w:r>
        <w:rPr>
          <w:noProof/>
          <w:lang w:eastAsia="en-GB"/>
        </w:rPr>
        <mc:AlternateContent>
          <mc:Choice Requires="wps">
            <w:drawing>
              <wp:anchor distT="4294967294" distB="4294967294" distL="114300" distR="114300" simplePos="0" relativeHeight="251674624" behindDoc="0" locked="0" layoutInCell="1" allowOverlap="1">
                <wp:simplePos x="0" y="0"/>
                <wp:positionH relativeFrom="column">
                  <wp:posOffset>4370705</wp:posOffset>
                </wp:positionH>
                <wp:positionV relativeFrom="paragraph">
                  <wp:posOffset>95249</wp:posOffset>
                </wp:positionV>
                <wp:extent cx="15608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44.15pt,7.5pt" to="46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" strokecolor="black [3040]">
                <o:lock v:ext="edit" shapetype="f"/>
              </v:line>
            </w:pict>
          </mc:Fallback>
        </mc:AlternateContent>
      </w:r>
      <w:r>
        <w:rPr>
          <w:noProof/>
          <w:lang w:eastAsia="en-GB"/>
        </w:rPr>
        <mc:AlternateContent>
          <mc:Choice Requires="wps">
            <w:drawing>
              <wp:anchor distT="4294967294" distB="4294967294" distL="114300" distR="114300" simplePos="0" relativeHeight="251673600" behindDoc="0" locked="0" layoutInCell="1" allowOverlap="1">
                <wp:simplePos x="0" y="0"/>
                <wp:positionH relativeFrom="column">
                  <wp:posOffset>-21590</wp:posOffset>
                </wp:positionH>
                <wp:positionV relativeFrom="paragraph">
                  <wp:posOffset>154304</wp:posOffset>
                </wp:positionV>
                <wp:extent cx="156083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pt,12.15pt" to="12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" strokecolor="black [3040]">
                <o:lock v:ext="edit" shapetype="f"/>
              </v:line>
            </w:pict>
          </mc:Fallback>
        </mc:AlternateContent>
      </w:r>
      <w:r w:rsidR="00207C5A" w:rsidRPr="007271AF">
        <w:t xml:space="preserve">                                        Chair of Governors                              Date:</w:t>
      </w:r>
    </w:p>
    <w:p w:rsidR="00E66B7C" w:rsidRDefault="00E66B7C" w:rsidP="001F4C6B">
      <w:pPr>
        <w:pStyle w:val="Heading10"/>
        <w:numPr>
          <w:ilvl w:val="0"/>
          <w:numId w:val="0"/>
        </w:numPr>
        <w:ind w:left="720"/>
        <w:jc w:val="both"/>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E66B7C" w:rsidRDefault="00E66B7C" w:rsidP="001F4C6B">
      <w:pPr>
        <w:pStyle w:val="Heading10"/>
        <w:numPr>
          <w:ilvl w:val="0"/>
          <w:numId w:val="0"/>
        </w:numPr>
        <w:ind w:left="720"/>
        <w:jc w:val="both"/>
      </w:pPr>
    </w:p>
    <w:p w:rsidR="00E66B7C" w:rsidRDefault="00E66B7C" w:rsidP="001F4C6B">
      <w:pPr>
        <w:pStyle w:val="Heading10"/>
        <w:numPr>
          <w:ilvl w:val="0"/>
          <w:numId w:val="0"/>
        </w:numPr>
        <w:ind w:left="720"/>
        <w:jc w:val="both"/>
      </w:pPr>
    </w:p>
    <w:p w:rsidR="00090902" w:rsidRDefault="00090902" w:rsidP="001F4C6B">
      <w:pPr>
        <w:jc w:val="both"/>
      </w:pPr>
    </w:p>
    <w:p w:rsidR="00090902" w:rsidRPr="00E15EB2" w:rsidRDefault="00090902" w:rsidP="001F4C6B">
      <w:pPr>
        <w:jc w:val="both"/>
      </w:pPr>
    </w:p>
    <w:p w:rsidR="00122ED0" w:rsidRPr="00340779" w:rsidRDefault="002F2CF8" w:rsidP="001F4C6B">
      <w:pPr>
        <w:pStyle w:val="Heading10"/>
        <w:jc w:val="both"/>
        <w:rPr>
          <w:b/>
          <w:szCs w:val="28"/>
        </w:rPr>
      </w:pPr>
      <w:r w:rsidRPr="00340779">
        <w:rPr>
          <w:b/>
          <w:szCs w:val="28"/>
        </w:rPr>
        <w:lastRenderedPageBreak/>
        <w:t>Key roles and r</w:t>
      </w:r>
      <w:r w:rsidR="00482C00" w:rsidRPr="00340779">
        <w:rPr>
          <w:b/>
          <w:szCs w:val="28"/>
        </w:rPr>
        <w:t>esponsibilities</w:t>
      </w:r>
    </w:p>
    <w:p w:rsidR="00963826" w:rsidRPr="009D5185" w:rsidRDefault="00963826" w:rsidP="001F4C6B">
      <w:pPr>
        <w:pStyle w:val="Style2"/>
        <w:spacing w:after="120"/>
        <w:ind w:left="432" w:hanging="432"/>
        <w:jc w:val="both"/>
        <w:rPr>
          <w:b/>
          <w:sz w:val="20"/>
          <w:szCs w:val="20"/>
        </w:rPr>
      </w:pPr>
      <w:r w:rsidRPr="009D5185">
        <w:rPr>
          <w:b/>
          <w:sz w:val="20"/>
          <w:szCs w:val="20"/>
        </w:rPr>
        <w:t>The Local Authority (LA) is responsible for:</w:t>
      </w:r>
    </w:p>
    <w:p w:rsidR="005A0EB8" w:rsidRPr="00CD2F3F" w:rsidRDefault="005A0EB8" w:rsidP="001F4C6B">
      <w:pPr>
        <w:pStyle w:val="Style2"/>
        <w:numPr>
          <w:ilvl w:val="0"/>
          <w:numId w:val="14"/>
        </w:numPr>
        <w:spacing w:after="120"/>
        <w:jc w:val="both"/>
        <w:rPr>
          <w:sz w:val="20"/>
          <w:szCs w:val="20"/>
        </w:rPr>
      </w:pPr>
      <w:r w:rsidRPr="00CD2F3F">
        <w:rPr>
          <w:sz w:val="20"/>
          <w:szCs w:val="20"/>
        </w:rPr>
        <w:t xml:space="preserve">Promoting cooperation between relevant partners and stakeholders regarding supporting </w:t>
      </w:r>
      <w:r w:rsidR="00B7664F">
        <w:rPr>
          <w:sz w:val="20"/>
          <w:szCs w:val="20"/>
        </w:rPr>
        <w:t>pupils</w:t>
      </w:r>
      <w:r w:rsidRPr="00CD2F3F">
        <w:rPr>
          <w:sz w:val="20"/>
          <w:szCs w:val="20"/>
        </w:rPr>
        <w:t xml:space="preserve"> with medical</w:t>
      </w:r>
      <w:r w:rsidR="00EA0C79">
        <w:rPr>
          <w:sz w:val="20"/>
          <w:szCs w:val="20"/>
        </w:rPr>
        <w:t xml:space="preserve"> </w:t>
      </w:r>
      <w:r w:rsidRPr="00CD2F3F">
        <w:rPr>
          <w:sz w:val="20"/>
          <w:szCs w:val="20"/>
        </w:rPr>
        <w:t>conditions.</w:t>
      </w:r>
    </w:p>
    <w:p w:rsidR="005A0EB8" w:rsidRPr="009D5185" w:rsidRDefault="005A0EB8" w:rsidP="001F4C6B">
      <w:pPr>
        <w:pStyle w:val="Style2"/>
        <w:numPr>
          <w:ilvl w:val="0"/>
          <w:numId w:val="14"/>
        </w:numPr>
        <w:spacing w:after="120"/>
        <w:jc w:val="both"/>
        <w:rPr>
          <w:sz w:val="20"/>
          <w:szCs w:val="20"/>
        </w:rPr>
      </w:pPr>
      <w:r w:rsidRPr="009D5185">
        <w:rPr>
          <w:sz w:val="20"/>
          <w:szCs w:val="20"/>
        </w:rPr>
        <w:t>Providing support, advice and guidance to schools and their staff.</w:t>
      </w:r>
    </w:p>
    <w:p w:rsidR="005A0EB8" w:rsidRPr="009D5185" w:rsidRDefault="005A0EB8" w:rsidP="001F4C6B">
      <w:pPr>
        <w:pStyle w:val="Style2"/>
        <w:numPr>
          <w:ilvl w:val="0"/>
          <w:numId w:val="14"/>
        </w:numPr>
        <w:spacing w:after="120"/>
        <w:jc w:val="both"/>
        <w:rPr>
          <w:sz w:val="20"/>
          <w:szCs w:val="20"/>
        </w:rPr>
      </w:pPr>
      <w:r w:rsidRPr="009D5185">
        <w:rPr>
          <w:sz w:val="20"/>
          <w:szCs w:val="20"/>
        </w:rPr>
        <w:t xml:space="preserve">Making alternative arrangements for the education of </w:t>
      </w:r>
      <w:r w:rsidR="00B7664F">
        <w:rPr>
          <w:sz w:val="20"/>
          <w:szCs w:val="20"/>
        </w:rPr>
        <w:t>pupils</w:t>
      </w:r>
      <w:r w:rsidRPr="009D5185">
        <w:rPr>
          <w:sz w:val="20"/>
          <w:szCs w:val="20"/>
        </w:rPr>
        <w:t xml:space="preserve"> who need to be out of school for fifteen days or more due to a medical condition.</w:t>
      </w:r>
    </w:p>
    <w:p w:rsidR="005A0EB8" w:rsidRDefault="00E15EB2" w:rsidP="001F4C6B">
      <w:pPr>
        <w:pStyle w:val="Style2"/>
        <w:numPr>
          <w:ilvl w:val="0"/>
          <w:numId w:val="14"/>
        </w:numPr>
        <w:spacing w:after="0" w:line="240" w:lineRule="auto"/>
        <w:jc w:val="both"/>
        <w:rPr>
          <w:sz w:val="20"/>
          <w:szCs w:val="20"/>
        </w:rPr>
      </w:pPr>
      <w:r w:rsidRPr="009D5185">
        <w:rPr>
          <w:sz w:val="20"/>
          <w:szCs w:val="20"/>
        </w:rPr>
        <w:t>Making available</w:t>
      </w:r>
      <w:r w:rsidR="005A0EB8" w:rsidRPr="009D5185">
        <w:rPr>
          <w:sz w:val="20"/>
          <w:szCs w:val="20"/>
        </w:rPr>
        <w:t xml:space="preserve"> suitable training to school staff in supporting </w:t>
      </w:r>
      <w:r w:rsidR="00B7664F">
        <w:rPr>
          <w:sz w:val="20"/>
          <w:szCs w:val="20"/>
        </w:rPr>
        <w:t>pupils</w:t>
      </w:r>
      <w:r w:rsidR="005A0EB8" w:rsidRPr="009D5185">
        <w:rPr>
          <w:sz w:val="20"/>
          <w:szCs w:val="20"/>
        </w:rPr>
        <w:t xml:space="preserve"> with medical conditions to ensure that Individual Healthcare Plans can be delivered effectively.</w:t>
      </w:r>
    </w:p>
    <w:p w:rsidR="00DB3427" w:rsidRPr="001F4C6B" w:rsidRDefault="00DB3427" w:rsidP="001F4C6B">
      <w:pPr>
        <w:pStyle w:val="Style2"/>
        <w:numPr>
          <w:ilvl w:val="0"/>
          <w:numId w:val="0"/>
        </w:numPr>
        <w:spacing w:after="0" w:line="240" w:lineRule="auto"/>
        <w:ind w:left="720"/>
        <w:jc w:val="both"/>
        <w:rPr>
          <w:sz w:val="16"/>
          <w:szCs w:val="16"/>
        </w:rPr>
      </w:pPr>
    </w:p>
    <w:p w:rsidR="00CB34BA" w:rsidRPr="009D5185" w:rsidRDefault="00CD2F3F" w:rsidP="001F4C6B">
      <w:pPr>
        <w:pStyle w:val="Style2"/>
        <w:numPr>
          <w:ilvl w:val="0"/>
          <w:numId w:val="0"/>
        </w:numPr>
        <w:jc w:val="both"/>
        <w:rPr>
          <w:b/>
        </w:rPr>
      </w:pPr>
      <w:r>
        <w:rPr>
          <w:b/>
        </w:rPr>
        <w:t xml:space="preserve">1.2 </w:t>
      </w:r>
      <w:r w:rsidR="00482C00" w:rsidRPr="009D5185">
        <w:rPr>
          <w:b/>
        </w:rPr>
        <w:t xml:space="preserve">The </w:t>
      </w:r>
      <w:r w:rsidR="00CB34BA" w:rsidRPr="009D5185">
        <w:rPr>
          <w:b/>
        </w:rPr>
        <w:t>Governing Body is responsible for:</w:t>
      </w:r>
    </w:p>
    <w:p w:rsidR="00482C00" w:rsidRPr="00DB3427" w:rsidRDefault="00CB34BA" w:rsidP="001F4C6B">
      <w:pPr>
        <w:pStyle w:val="Style2"/>
        <w:numPr>
          <w:ilvl w:val="0"/>
          <w:numId w:val="13"/>
        </w:numPr>
        <w:spacing w:after="120"/>
        <w:ind w:hanging="357"/>
        <w:jc w:val="both"/>
        <w:rPr>
          <w:sz w:val="20"/>
          <w:szCs w:val="20"/>
        </w:rPr>
      </w:pPr>
      <w:r w:rsidRPr="00DB3427">
        <w:rPr>
          <w:sz w:val="20"/>
          <w:szCs w:val="20"/>
        </w:rPr>
        <w:t>T</w:t>
      </w:r>
      <w:r w:rsidR="00B942D5" w:rsidRPr="00DB3427">
        <w:rPr>
          <w:sz w:val="20"/>
          <w:szCs w:val="20"/>
        </w:rPr>
        <w:t>he</w:t>
      </w:r>
      <w:r w:rsidRPr="00DB3427">
        <w:rPr>
          <w:sz w:val="20"/>
          <w:szCs w:val="20"/>
        </w:rPr>
        <w:t xml:space="preserve"> overall</w:t>
      </w:r>
      <w:r w:rsidR="00B942D5" w:rsidRPr="00DB3427">
        <w:rPr>
          <w:sz w:val="20"/>
          <w:szCs w:val="20"/>
        </w:rPr>
        <w:t xml:space="preserve"> implementation of the </w:t>
      </w:r>
      <w:r w:rsidR="00C11909" w:rsidRPr="00DB3427">
        <w:rPr>
          <w:sz w:val="20"/>
          <w:szCs w:val="20"/>
        </w:rPr>
        <w:t xml:space="preserve">Supporting </w:t>
      </w:r>
      <w:r w:rsidR="00B7664F">
        <w:rPr>
          <w:sz w:val="20"/>
          <w:szCs w:val="20"/>
        </w:rPr>
        <w:t>Pupils</w:t>
      </w:r>
      <w:r w:rsidR="00C11909" w:rsidRPr="00DB3427">
        <w:rPr>
          <w:sz w:val="20"/>
          <w:szCs w:val="20"/>
        </w:rPr>
        <w:t xml:space="preserve"> with Medical Conditions Policy</w:t>
      </w:r>
      <w:r w:rsidR="00B942D5" w:rsidRPr="00DB3427">
        <w:rPr>
          <w:sz w:val="20"/>
          <w:szCs w:val="20"/>
        </w:rPr>
        <w:t xml:space="preserve"> and procedures of </w:t>
      </w:r>
      <w:r w:rsidR="00EA0C79">
        <w:rPr>
          <w:sz w:val="20"/>
          <w:szCs w:val="20"/>
        </w:rPr>
        <w:t>the Federation of Stoke Hill Sc</w:t>
      </w:r>
      <w:r w:rsidR="00491416" w:rsidRPr="00DB3427">
        <w:rPr>
          <w:sz w:val="20"/>
          <w:szCs w:val="20"/>
        </w:rPr>
        <w:t>hool</w:t>
      </w:r>
      <w:r w:rsidR="00EA0C79">
        <w:rPr>
          <w:sz w:val="20"/>
          <w:szCs w:val="20"/>
        </w:rPr>
        <w:t>s</w:t>
      </w:r>
      <w:r w:rsidR="00B942D5" w:rsidRPr="00DB3427">
        <w:rPr>
          <w:sz w:val="20"/>
          <w:szCs w:val="20"/>
        </w:rPr>
        <w:t>.</w:t>
      </w:r>
    </w:p>
    <w:p w:rsidR="003625AB" w:rsidRPr="00DB3427" w:rsidRDefault="00CB34BA" w:rsidP="001F4C6B">
      <w:pPr>
        <w:pStyle w:val="Style2"/>
        <w:numPr>
          <w:ilvl w:val="0"/>
          <w:numId w:val="13"/>
        </w:numPr>
        <w:spacing w:after="120"/>
        <w:ind w:hanging="357"/>
        <w:jc w:val="both"/>
        <w:rPr>
          <w:sz w:val="20"/>
          <w:szCs w:val="20"/>
        </w:rPr>
      </w:pPr>
      <w:r w:rsidRPr="00DB3427">
        <w:rPr>
          <w:sz w:val="20"/>
          <w:szCs w:val="20"/>
        </w:rPr>
        <w:t>E</w:t>
      </w:r>
      <w:r w:rsidR="003625AB" w:rsidRPr="00DB3427">
        <w:rPr>
          <w:sz w:val="20"/>
          <w:szCs w:val="20"/>
        </w:rPr>
        <w:t xml:space="preserve">nsuring that the </w:t>
      </w:r>
      <w:r w:rsidR="00C11909" w:rsidRPr="00DB3427">
        <w:rPr>
          <w:sz w:val="20"/>
          <w:szCs w:val="20"/>
        </w:rPr>
        <w:t xml:space="preserve">Supporting </w:t>
      </w:r>
      <w:r w:rsidR="00B7664F">
        <w:rPr>
          <w:sz w:val="20"/>
          <w:szCs w:val="20"/>
        </w:rPr>
        <w:t>Pupils</w:t>
      </w:r>
      <w:r w:rsidR="00C11909" w:rsidRPr="00DB3427">
        <w:rPr>
          <w:sz w:val="20"/>
          <w:szCs w:val="20"/>
        </w:rPr>
        <w:t xml:space="preserve"> with Medical Conditions Policy</w:t>
      </w:r>
      <w:r w:rsidR="003625AB" w:rsidRPr="00DB3427">
        <w:rPr>
          <w:sz w:val="20"/>
          <w:szCs w:val="20"/>
        </w:rPr>
        <w:t xml:space="preserve">, as written, does </w:t>
      </w:r>
      <w:r w:rsidR="005444ED" w:rsidRPr="00DB3427">
        <w:rPr>
          <w:sz w:val="20"/>
          <w:szCs w:val="20"/>
        </w:rPr>
        <w:t>not discriminate on any grounds</w:t>
      </w:r>
      <w:r w:rsidR="003625AB" w:rsidRPr="00DB3427">
        <w:rPr>
          <w:sz w:val="20"/>
          <w:szCs w:val="20"/>
        </w:rPr>
        <w:t xml:space="preserve"> including</w:t>
      </w:r>
      <w:r w:rsidR="005444ED" w:rsidRPr="00DB3427">
        <w:rPr>
          <w:sz w:val="20"/>
          <w:szCs w:val="20"/>
        </w:rPr>
        <w:t>,</w:t>
      </w:r>
      <w:r w:rsidR="003625AB" w:rsidRPr="00DB3427">
        <w:rPr>
          <w:sz w:val="20"/>
          <w:szCs w:val="20"/>
        </w:rPr>
        <w:t xml:space="preserve"> but not limited to</w:t>
      </w:r>
      <w:r w:rsidR="00E95A24" w:rsidRPr="00DB3427">
        <w:rPr>
          <w:sz w:val="20"/>
          <w:szCs w:val="20"/>
        </w:rPr>
        <w:t>:</w:t>
      </w:r>
      <w:r w:rsidR="003625AB" w:rsidRPr="00DB3427">
        <w:rPr>
          <w:sz w:val="20"/>
          <w:szCs w:val="20"/>
        </w:rPr>
        <w:t xml:space="preserve"> ethnicity/national origin, culture, religio</w:t>
      </w:r>
      <w:r w:rsidR="00DB3427" w:rsidRPr="00DB3427">
        <w:rPr>
          <w:sz w:val="20"/>
          <w:szCs w:val="20"/>
        </w:rPr>
        <w:t xml:space="preserve">n, gender, disability or sexual </w:t>
      </w:r>
      <w:r w:rsidR="003625AB" w:rsidRPr="00DB3427">
        <w:rPr>
          <w:sz w:val="20"/>
          <w:szCs w:val="20"/>
        </w:rPr>
        <w:t>orientation.</w:t>
      </w:r>
    </w:p>
    <w:p w:rsidR="003625AB" w:rsidRPr="009D5185" w:rsidRDefault="00CB34BA" w:rsidP="001F4C6B">
      <w:pPr>
        <w:pStyle w:val="Style2"/>
        <w:numPr>
          <w:ilvl w:val="0"/>
          <w:numId w:val="13"/>
        </w:numPr>
        <w:spacing w:after="120"/>
        <w:ind w:hanging="357"/>
        <w:jc w:val="both"/>
        <w:rPr>
          <w:sz w:val="20"/>
          <w:szCs w:val="20"/>
        </w:rPr>
      </w:pPr>
      <w:r w:rsidRPr="009D5185">
        <w:rPr>
          <w:sz w:val="20"/>
          <w:szCs w:val="20"/>
        </w:rPr>
        <w:t>H</w:t>
      </w:r>
      <w:r w:rsidR="003625AB" w:rsidRPr="009D5185">
        <w:rPr>
          <w:sz w:val="20"/>
          <w:szCs w:val="20"/>
        </w:rPr>
        <w:t xml:space="preserve">andling complaints regarding this policy as outlined in the </w:t>
      </w:r>
      <w:r w:rsidR="00EA0C79">
        <w:rPr>
          <w:sz w:val="20"/>
          <w:szCs w:val="20"/>
        </w:rPr>
        <w:t xml:space="preserve">Federation’s </w:t>
      </w:r>
      <w:r w:rsidR="00163601" w:rsidRPr="009D5185">
        <w:rPr>
          <w:sz w:val="20"/>
          <w:szCs w:val="20"/>
        </w:rPr>
        <w:t>C</w:t>
      </w:r>
      <w:r w:rsidR="00CA7961" w:rsidRPr="009D5185">
        <w:rPr>
          <w:sz w:val="20"/>
          <w:szCs w:val="20"/>
        </w:rPr>
        <w:t xml:space="preserve">omplaints </w:t>
      </w:r>
      <w:r w:rsidR="003A25D8" w:rsidRPr="009D5185">
        <w:rPr>
          <w:sz w:val="20"/>
          <w:szCs w:val="20"/>
        </w:rPr>
        <w:t>P</w:t>
      </w:r>
      <w:r w:rsidR="003625AB" w:rsidRPr="009D5185">
        <w:rPr>
          <w:sz w:val="20"/>
          <w:szCs w:val="20"/>
        </w:rPr>
        <w:t xml:space="preserve">olicy. </w:t>
      </w:r>
    </w:p>
    <w:p w:rsidR="00CB34BA" w:rsidRPr="00DB3427" w:rsidRDefault="00CB34BA" w:rsidP="001F4C6B">
      <w:pPr>
        <w:pStyle w:val="Style2"/>
        <w:numPr>
          <w:ilvl w:val="0"/>
          <w:numId w:val="13"/>
        </w:numPr>
        <w:spacing w:after="120"/>
        <w:ind w:hanging="357"/>
        <w:jc w:val="both"/>
        <w:rPr>
          <w:sz w:val="20"/>
          <w:szCs w:val="20"/>
        </w:rPr>
      </w:pPr>
      <w:r w:rsidRPr="00DB3427">
        <w:rPr>
          <w:sz w:val="20"/>
          <w:szCs w:val="20"/>
        </w:rPr>
        <w:t xml:space="preserve">Ensuring that all </w:t>
      </w:r>
      <w:r w:rsidR="00B7664F">
        <w:rPr>
          <w:sz w:val="20"/>
          <w:szCs w:val="20"/>
        </w:rPr>
        <w:t>pupils</w:t>
      </w:r>
      <w:r w:rsidRPr="00DB3427">
        <w:rPr>
          <w:sz w:val="20"/>
          <w:szCs w:val="20"/>
        </w:rPr>
        <w:t xml:space="preserve"> with medical conditions </w:t>
      </w:r>
      <w:r w:rsidR="00E15EB2" w:rsidRPr="00DB3427">
        <w:rPr>
          <w:sz w:val="20"/>
          <w:szCs w:val="20"/>
        </w:rPr>
        <w:t>wherever possible a</w:t>
      </w:r>
      <w:r w:rsidRPr="00DB3427">
        <w:rPr>
          <w:sz w:val="20"/>
          <w:szCs w:val="20"/>
        </w:rPr>
        <w:t>re able to participate fully in all aspects of</w:t>
      </w:r>
      <w:r w:rsidR="00EA0C79">
        <w:rPr>
          <w:sz w:val="20"/>
          <w:szCs w:val="20"/>
        </w:rPr>
        <w:t xml:space="preserve"> </w:t>
      </w:r>
      <w:r w:rsidRPr="00DB3427">
        <w:rPr>
          <w:sz w:val="20"/>
          <w:szCs w:val="20"/>
        </w:rPr>
        <w:t>school life.</w:t>
      </w:r>
    </w:p>
    <w:p w:rsidR="00CB34BA" w:rsidRPr="00DB3427" w:rsidRDefault="00CB34BA" w:rsidP="001F4C6B">
      <w:pPr>
        <w:pStyle w:val="Style2"/>
        <w:numPr>
          <w:ilvl w:val="0"/>
          <w:numId w:val="13"/>
        </w:numPr>
        <w:spacing w:after="120"/>
        <w:ind w:hanging="357"/>
        <w:jc w:val="both"/>
        <w:rPr>
          <w:sz w:val="20"/>
          <w:szCs w:val="20"/>
        </w:rPr>
      </w:pPr>
      <w:r w:rsidRPr="00DB3427">
        <w:rPr>
          <w:sz w:val="20"/>
          <w:szCs w:val="20"/>
        </w:rPr>
        <w:t>Ensuring that relevant training</w:t>
      </w:r>
      <w:r w:rsidR="00FB0614" w:rsidRPr="00DB3427">
        <w:rPr>
          <w:sz w:val="20"/>
          <w:szCs w:val="20"/>
        </w:rPr>
        <w:t xml:space="preserve"> provided by the LA</w:t>
      </w:r>
      <w:r w:rsidRPr="00DB3427">
        <w:rPr>
          <w:sz w:val="20"/>
          <w:szCs w:val="20"/>
        </w:rPr>
        <w:t xml:space="preserve"> is delivered to staff members who take on responsibility to support children with medical conditions.</w:t>
      </w:r>
    </w:p>
    <w:p w:rsidR="00CB34BA" w:rsidRPr="00DB3427" w:rsidRDefault="00CB34BA" w:rsidP="001F4C6B">
      <w:pPr>
        <w:pStyle w:val="Style2"/>
        <w:numPr>
          <w:ilvl w:val="0"/>
          <w:numId w:val="13"/>
        </w:numPr>
        <w:spacing w:after="120"/>
        <w:ind w:hanging="357"/>
        <w:jc w:val="both"/>
        <w:rPr>
          <w:sz w:val="20"/>
          <w:szCs w:val="20"/>
        </w:rPr>
      </w:pPr>
      <w:r w:rsidRPr="00DB3427">
        <w:rPr>
          <w:sz w:val="20"/>
          <w:szCs w:val="20"/>
        </w:rPr>
        <w:t xml:space="preserve">Guaranteeing that information and teaching support materials regarding supporting </w:t>
      </w:r>
      <w:r w:rsidR="00B7664F">
        <w:rPr>
          <w:sz w:val="20"/>
          <w:szCs w:val="20"/>
        </w:rPr>
        <w:t>pupils</w:t>
      </w:r>
      <w:r w:rsidRPr="00DB3427">
        <w:rPr>
          <w:sz w:val="20"/>
          <w:szCs w:val="20"/>
        </w:rPr>
        <w:t xml:space="preserve"> with medical</w:t>
      </w:r>
      <w:r w:rsidR="00EA0C79">
        <w:rPr>
          <w:sz w:val="20"/>
          <w:szCs w:val="20"/>
        </w:rPr>
        <w:t xml:space="preserve"> </w:t>
      </w:r>
      <w:r w:rsidRPr="00DB3427">
        <w:rPr>
          <w:sz w:val="20"/>
          <w:szCs w:val="20"/>
        </w:rPr>
        <w:t>conditions are available</w:t>
      </w:r>
      <w:r w:rsidR="002D64EC" w:rsidRPr="00DB3427">
        <w:rPr>
          <w:sz w:val="20"/>
          <w:szCs w:val="20"/>
        </w:rPr>
        <w:t xml:space="preserve"> to members of staff with responsibilities under this policy</w:t>
      </w:r>
      <w:r w:rsidRPr="00DB3427">
        <w:rPr>
          <w:sz w:val="20"/>
          <w:szCs w:val="20"/>
        </w:rPr>
        <w:t>.</w:t>
      </w:r>
    </w:p>
    <w:p w:rsidR="00BB1F74" w:rsidRPr="00DB3427" w:rsidRDefault="00BB1F74" w:rsidP="001F4C6B">
      <w:pPr>
        <w:pStyle w:val="Style2"/>
        <w:numPr>
          <w:ilvl w:val="0"/>
          <w:numId w:val="13"/>
        </w:numPr>
        <w:spacing w:after="120"/>
        <w:ind w:hanging="357"/>
        <w:jc w:val="both"/>
        <w:rPr>
          <w:sz w:val="20"/>
          <w:szCs w:val="20"/>
        </w:rPr>
      </w:pPr>
      <w:r w:rsidRPr="00DB3427">
        <w:rPr>
          <w:sz w:val="20"/>
          <w:szCs w:val="20"/>
        </w:rPr>
        <w:t>Keeping written records of any and all medicines administered to</w:t>
      </w:r>
      <w:r w:rsidR="00EA0C79">
        <w:rPr>
          <w:sz w:val="20"/>
          <w:szCs w:val="20"/>
        </w:rPr>
        <w:t xml:space="preserve"> </w:t>
      </w:r>
      <w:hyperlink w:anchor="_Appendix_3_-" w:history="1">
        <w:r w:rsidR="00293027" w:rsidRPr="00DB3427">
          <w:rPr>
            <w:rStyle w:val="Hyperlink"/>
            <w:color w:val="auto"/>
            <w:sz w:val="20"/>
            <w:szCs w:val="20"/>
            <w:u w:val="none"/>
          </w:rPr>
          <w:t xml:space="preserve">individual </w:t>
        </w:r>
        <w:r w:rsidR="00B7664F">
          <w:rPr>
            <w:rStyle w:val="Hyperlink"/>
            <w:color w:val="auto"/>
            <w:sz w:val="20"/>
            <w:szCs w:val="20"/>
            <w:u w:val="none"/>
          </w:rPr>
          <w:t>pupils</w:t>
        </w:r>
      </w:hyperlink>
      <w:r w:rsidR="00293027" w:rsidRPr="00DB3427">
        <w:rPr>
          <w:sz w:val="20"/>
          <w:szCs w:val="20"/>
        </w:rPr>
        <w:t xml:space="preserve"> and </w:t>
      </w:r>
      <w:r w:rsidR="00DB3427" w:rsidRPr="00DB3427">
        <w:rPr>
          <w:sz w:val="20"/>
          <w:szCs w:val="20"/>
        </w:rPr>
        <w:t>across the school population</w:t>
      </w:r>
    </w:p>
    <w:p w:rsidR="005A0EB8" w:rsidRDefault="005A0EB8" w:rsidP="001F4C6B">
      <w:pPr>
        <w:pStyle w:val="Style2"/>
        <w:numPr>
          <w:ilvl w:val="0"/>
          <w:numId w:val="13"/>
        </w:numPr>
        <w:spacing w:after="120"/>
        <w:ind w:hanging="357"/>
        <w:jc w:val="both"/>
        <w:rPr>
          <w:sz w:val="20"/>
          <w:szCs w:val="20"/>
        </w:rPr>
      </w:pPr>
      <w:r w:rsidRPr="009D5185">
        <w:rPr>
          <w:sz w:val="20"/>
          <w:szCs w:val="20"/>
        </w:rPr>
        <w:t xml:space="preserve">Ensuring the level of insurance in place reflects the level of risk. </w:t>
      </w:r>
    </w:p>
    <w:p w:rsidR="00DB3427" w:rsidRPr="009D5185" w:rsidRDefault="00DB3427" w:rsidP="001F4C6B">
      <w:pPr>
        <w:pStyle w:val="Style2"/>
        <w:numPr>
          <w:ilvl w:val="0"/>
          <w:numId w:val="0"/>
        </w:numPr>
        <w:spacing w:after="0" w:line="240" w:lineRule="auto"/>
        <w:ind w:left="862"/>
        <w:jc w:val="both"/>
        <w:rPr>
          <w:sz w:val="20"/>
          <w:szCs w:val="20"/>
        </w:rPr>
      </w:pPr>
    </w:p>
    <w:p w:rsidR="00CB34BA" w:rsidRPr="00DB3427" w:rsidRDefault="00CB34BA" w:rsidP="001F4C6B">
      <w:pPr>
        <w:pStyle w:val="Heading10"/>
        <w:numPr>
          <w:ilvl w:val="1"/>
          <w:numId w:val="15"/>
        </w:numPr>
        <w:jc w:val="both"/>
        <w:rPr>
          <w:sz w:val="22"/>
          <w:szCs w:val="22"/>
        </w:rPr>
      </w:pPr>
      <w:r w:rsidRPr="00DB3427">
        <w:rPr>
          <w:b/>
          <w:sz w:val="22"/>
          <w:szCs w:val="22"/>
        </w:rPr>
        <w:t xml:space="preserve">The </w:t>
      </w:r>
      <w:proofErr w:type="spellStart"/>
      <w:r w:rsidRPr="00DB3427">
        <w:rPr>
          <w:b/>
          <w:sz w:val="22"/>
          <w:szCs w:val="22"/>
        </w:rPr>
        <w:t>Headteacher</w:t>
      </w:r>
      <w:r w:rsidR="00EA0C79">
        <w:rPr>
          <w:b/>
          <w:sz w:val="22"/>
          <w:szCs w:val="22"/>
        </w:rPr>
        <w:t>s</w:t>
      </w:r>
      <w:proofErr w:type="spellEnd"/>
      <w:r w:rsidR="00EA0C79">
        <w:rPr>
          <w:b/>
          <w:sz w:val="22"/>
          <w:szCs w:val="22"/>
        </w:rPr>
        <w:t xml:space="preserve"> are</w:t>
      </w:r>
      <w:r w:rsidRPr="00DB3427">
        <w:rPr>
          <w:b/>
          <w:sz w:val="22"/>
          <w:szCs w:val="22"/>
        </w:rPr>
        <w:t xml:space="preserve"> responsible for:</w:t>
      </w:r>
    </w:p>
    <w:p w:rsidR="00B942D5" w:rsidRPr="009D5185" w:rsidRDefault="00CB34BA" w:rsidP="001F4C6B">
      <w:pPr>
        <w:pStyle w:val="PolicyLevel3"/>
        <w:numPr>
          <w:ilvl w:val="0"/>
          <w:numId w:val="16"/>
        </w:numPr>
        <w:spacing w:before="120" w:after="120"/>
        <w:jc w:val="both"/>
        <w:rPr>
          <w:sz w:val="20"/>
          <w:szCs w:val="20"/>
        </w:rPr>
      </w:pPr>
      <w:r w:rsidRPr="009D5185">
        <w:rPr>
          <w:sz w:val="20"/>
          <w:szCs w:val="20"/>
        </w:rPr>
        <w:t>T</w:t>
      </w:r>
      <w:r w:rsidR="00B942D5" w:rsidRPr="009D5185">
        <w:rPr>
          <w:sz w:val="20"/>
          <w:szCs w:val="20"/>
        </w:rPr>
        <w:t xml:space="preserve">he day-to-day implementation and management of the </w:t>
      </w:r>
      <w:r w:rsidR="00C11909" w:rsidRPr="009D5185">
        <w:rPr>
          <w:sz w:val="20"/>
          <w:szCs w:val="20"/>
        </w:rPr>
        <w:t xml:space="preserve">Supporting </w:t>
      </w:r>
      <w:r w:rsidR="00B7664F">
        <w:rPr>
          <w:sz w:val="20"/>
          <w:szCs w:val="20"/>
        </w:rPr>
        <w:t>Pupils</w:t>
      </w:r>
      <w:r w:rsidR="00C11909" w:rsidRPr="009D5185">
        <w:rPr>
          <w:sz w:val="20"/>
          <w:szCs w:val="20"/>
        </w:rPr>
        <w:t xml:space="preserve"> with Medical Conditions Policy</w:t>
      </w:r>
      <w:r w:rsidR="00B942D5" w:rsidRPr="009D5185">
        <w:rPr>
          <w:sz w:val="20"/>
          <w:szCs w:val="20"/>
        </w:rPr>
        <w:t xml:space="preserve"> and procedures of </w:t>
      </w:r>
      <w:r w:rsidR="00EA0C79">
        <w:rPr>
          <w:sz w:val="20"/>
          <w:szCs w:val="20"/>
        </w:rPr>
        <w:t xml:space="preserve">the Federation of Stoke Hill </w:t>
      </w:r>
      <w:r w:rsidR="00491416" w:rsidRPr="009D5185">
        <w:rPr>
          <w:sz w:val="20"/>
          <w:szCs w:val="20"/>
        </w:rPr>
        <w:t>School</w:t>
      </w:r>
      <w:r w:rsidR="00EA0C79">
        <w:rPr>
          <w:sz w:val="20"/>
          <w:szCs w:val="20"/>
        </w:rPr>
        <w:t>s</w:t>
      </w:r>
      <w:r w:rsidR="00B942D5" w:rsidRPr="009D5185">
        <w:rPr>
          <w:sz w:val="20"/>
          <w:szCs w:val="20"/>
        </w:rPr>
        <w:t>.</w:t>
      </w:r>
    </w:p>
    <w:p w:rsidR="00CB34BA" w:rsidRPr="009D5185" w:rsidRDefault="00CB34BA" w:rsidP="001F4C6B">
      <w:pPr>
        <w:pStyle w:val="PolicyLevel3"/>
        <w:numPr>
          <w:ilvl w:val="0"/>
          <w:numId w:val="16"/>
        </w:numPr>
        <w:spacing w:before="120" w:after="120"/>
        <w:jc w:val="both"/>
        <w:rPr>
          <w:sz w:val="20"/>
          <w:szCs w:val="20"/>
        </w:rPr>
      </w:pPr>
      <w:r w:rsidRPr="009D5185">
        <w:rPr>
          <w:sz w:val="20"/>
          <w:szCs w:val="20"/>
        </w:rPr>
        <w:t>Ensuring the policy is developed effectively with partner agencies.</w:t>
      </w:r>
    </w:p>
    <w:p w:rsidR="00CB34BA" w:rsidRPr="009D5185" w:rsidRDefault="00CB34BA" w:rsidP="001F4C6B">
      <w:pPr>
        <w:pStyle w:val="PolicyLevel3"/>
        <w:numPr>
          <w:ilvl w:val="0"/>
          <w:numId w:val="16"/>
        </w:numPr>
        <w:spacing w:before="120" w:after="120"/>
        <w:jc w:val="both"/>
        <w:rPr>
          <w:sz w:val="20"/>
          <w:szCs w:val="20"/>
        </w:rPr>
      </w:pPr>
      <w:r w:rsidRPr="009D5185">
        <w:rPr>
          <w:sz w:val="20"/>
          <w:szCs w:val="20"/>
        </w:rPr>
        <w:t>Making staff aware of this policy.</w:t>
      </w:r>
    </w:p>
    <w:p w:rsidR="00360D71" w:rsidRPr="009D5185" w:rsidRDefault="00360D71" w:rsidP="001F4C6B">
      <w:pPr>
        <w:pStyle w:val="PolicyLevel3"/>
        <w:numPr>
          <w:ilvl w:val="0"/>
          <w:numId w:val="16"/>
        </w:numPr>
        <w:spacing w:before="120" w:after="120"/>
        <w:jc w:val="both"/>
        <w:rPr>
          <w:sz w:val="20"/>
          <w:szCs w:val="20"/>
        </w:rPr>
      </w:pPr>
      <w:r w:rsidRPr="009D5185">
        <w:rPr>
          <w:sz w:val="20"/>
          <w:szCs w:val="20"/>
        </w:rPr>
        <w:t>Liaising with healthcare professionals regarding the training required for staff.</w:t>
      </w:r>
    </w:p>
    <w:p w:rsidR="00CB34BA" w:rsidRPr="009D5185" w:rsidRDefault="00EA0C79" w:rsidP="001F4C6B">
      <w:pPr>
        <w:pStyle w:val="PolicyLevel3"/>
        <w:numPr>
          <w:ilvl w:val="0"/>
          <w:numId w:val="16"/>
        </w:numPr>
        <w:spacing w:before="120" w:after="120"/>
        <w:jc w:val="both"/>
        <w:rPr>
          <w:sz w:val="20"/>
          <w:szCs w:val="20"/>
        </w:rPr>
      </w:pPr>
      <w:r>
        <w:rPr>
          <w:sz w:val="20"/>
          <w:szCs w:val="20"/>
        </w:rPr>
        <w:t xml:space="preserve">Making </w:t>
      </w:r>
      <w:proofErr w:type="gramStart"/>
      <w:r>
        <w:rPr>
          <w:sz w:val="20"/>
          <w:szCs w:val="20"/>
        </w:rPr>
        <w:t xml:space="preserve">staff, </w:t>
      </w:r>
      <w:r w:rsidR="00A568BC" w:rsidRPr="009D5185">
        <w:rPr>
          <w:sz w:val="20"/>
          <w:szCs w:val="20"/>
        </w:rPr>
        <w:t>that</w:t>
      </w:r>
      <w:r>
        <w:rPr>
          <w:sz w:val="20"/>
          <w:szCs w:val="20"/>
        </w:rPr>
        <w:t xml:space="preserve"> </w:t>
      </w:r>
      <w:r w:rsidR="00CB34BA" w:rsidRPr="009D5185">
        <w:rPr>
          <w:sz w:val="20"/>
          <w:szCs w:val="20"/>
        </w:rPr>
        <w:t>need</w:t>
      </w:r>
      <w:proofErr w:type="gramEnd"/>
      <w:r w:rsidR="00CB34BA" w:rsidRPr="009D5185">
        <w:rPr>
          <w:sz w:val="20"/>
          <w:szCs w:val="20"/>
        </w:rPr>
        <w:t xml:space="preserve"> to know</w:t>
      </w:r>
      <w:r w:rsidR="002002A5">
        <w:rPr>
          <w:sz w:val="20"/>
          <w:szCs w:val="20"/>
        </w:rPr>
        <w:t>,</w:t>
      </w:r>
      <w:r w:rsidR="00CB34BA" w:rsidRPr="009D5185">
        <w:rPr>
          <w:sz w:val="20"/>
          <w:szCs w:val="20"/>
        </w:rPr>
        <w:t xml:space="preserve"> aware of a child’s medical condition.</w:t>
      </w:r>
    </w:p>
    <w:p w:rsidR="00CB34BA" w:rsidRPr="009D5185" w:rsidRDefault="00CB34BA" w:rsidP="001F4C6B">
      <w:pPr>
        <w:pStyle w:val="PolicyLevel3"/>
        <w:numPr>
          <w:ilvl w:val="0"/>
          <w:numId w:val="16"/>
        </w:numPr>
        <w:spacing w:before="120" w:after="120"/>
        <w:jc w:val="both"/>
        <w:rPr>
          <w:sz w:val="20"/>
          <w:szCs w:val="20"/>
        </w:rPr>
      </w:pPr>
      <w:r w:rsidRPr="009D5185">
        <w:rPr>
          <w:sz w:val="20"/>
          <w:szCs w:val="20"/>
        </w:rPr>
        <w:t>Developing Individual Healthcare Plans (IHCPs).</w:t>
      </w:r>
    </w:p>
    <w:p w:rsidR="002002A5" w:rsidRDefault="0020615A" w:rsidP="001F4C6B">
      <w:pPr>
        <w:pStyle w:val="PolicyLevel3"/>
        <w:numPr>
          <w:ilvl w:val="0"/>
          <w:numId w:val="16"/>
        </w:numPr>
        <w:spacing w:before="120" w:after="120"/>
        <w:jc w:val="both"/>
        <w:rPr>
          <w:sz w:val="20"/>
          <w:szCs w:val="20"/>
        </w:rPr>
      </w:pPr>
      <w:r w:rsidRPr="002002A5">
        <w:rPr>
          <w:sz w:val="20"/>
          <w:szCs w:val="20"/>
        </w:rPr>
        <w:t xml:space="preserve">Ensuring a sufficient number of trained members of staff </w:t>
      </w:r>
      <w:proofErr w:type="gramStart"/>
      <w:r w:rsidRPr="002002A5">
        <w:rPr>
          <w:sz w:val="20"/>
          <w:szCs w:val="20"/>
        </w:rPr>
        <w:t>are</w:t>
      </w:r>
      <w:proofErr w:type="gramEnd"/>
      <w:r w:rsidRPr="002002A5">
        <w:rPr>
          <w:sz w:val="20"/>
          <w:szCs w:val="20"/>
        </w:rPr>
        <w:t xml:space="preserve"> available to implement the policy and deliver IHCPs in normal, contingency and emergency situations.</w:t>
      </w:r>
    </w:p>
    <w:p w:rsidR="00CB34BA" w:rsidRPr="002002A5" w:rsidRDefault="00730A3D" w:rsidP="001F4C6B">
      <w:pPr>
        <w:pStyle w:val="PolicyLevel3"/>
        <w:numPr>
          <w:ilvl w:val="0"/>
          <w:numId w:val="16"/>
        </w:numPr>
        <w:spacing w:before="120" w:after="120"/>
        <w:jc w:val="both"/>
        <w:rPr>
          <w:sz w:val="20"/>
          <w:szCs w:val="20"/>
        </w:rPr>
      </w:pPr>
      <w:r w:rsidRPr="002002A5">
        <w:rPr>
          <w:sz w:val="20"/>
          <w:szCs w:val="20"/>
        </w:rPr>
        <w:t>If necessary, facilitating the recruitment of a member of staff for the purpose of delivering the promises made in this policy.</w:t>
      </w:r>
    </w:p>
    <w:p w:rsidR="00730A3D" w:rsidRPr="009D5185" w:rsidRDefault="00730A3D" w:rsidP="001F4C6B">
      <w:pPr>
        <w:pStyle w:val="PolicyLevel3"/>
        <w:numPr>
          <w:ilvl w:val="0"/>
          <w:numId w:val="16"/>
        </w:numPr>
        <w:spacing w:before="120" w:after="120"/>
        <w:jc w:val="both"/>
        <w:rPr>
          <w:sz w:val="20"/>
          <w:szCs w:val="20"/>
        </w:rPr>
      </w:pPr>
      <w:r w:rsidRPr="009D5185">
        <w:rPr>
          <w:sz w:val="20"/>
          <w:szCs w:val="20"/>
        </w:rPr>
        <w:t xml:space="preserve">Ensuring the correct level of insurance is in place for teachers who support </w:t>
      </w:r>
      <w:r w:rsidR="00B7664F">
        <w:rPr>
          <w:sz w:val="20"/>
          <w:szCs w:val="20"/>
        </w:rPr>
        <w:t>pupils</w:t>
      </w:r>
      <w:r w:rsidRPr="009D5185">
        <w:rPr>
          <w:sz w:val="20"/>
          <w:szCs w:val="20"/>
        </w:rPr>
        <w:t xml:space="preserve"> in line with this policy.</w:t>
      </w:r>
    </w:p>
    <w:p w:rsidR="00730A3D" w:rsidRDefault="00730A3D" w:rsidP="001F4C6B">
      <w:pPr>
        <w:pStyle w:val="PolicyLevel3"/>
        <w:numPr>
          <w:ilvl w:val="0"/>
          <w:numId w:val="16"/>
        </w:numPr>
        <w:spacing w:before="120" w:after="120"/>
        <w:jc w:val="both"/>
        <w:rPr>
          <w:sz w:val="20"/>
          <w:szCs w:val="20"/>
        </w:rPr>
      </w:pPr>
      <w:r w:rsidRPr="009D5185">
        <w:rPr>
          <w:sz w:val="20"/>
          <w:szCs w:val="20"/>
        </w:rPr>
        <w:t>Contacting the school nursing service in the case of any child who has a medical</w:t>
      </w:r>
      <w:r w:rsidR="00756EE0" w:rsidRPr="009D5185">
        <w:rPr>
          <w:sz w:val="20"/>
          <w:szCs w:val="20"/>
        </w:rPr>
        <w:t xml:space="preserve"> condition.</w:t>
      </w:r>
    </w:p>
    <w:p w:rsidR="00340779" w:rsidRPr="00340779" w:rsidRDefault="00340779" w:rsidP="00340779">
      <w:pPr>
        <w:pStyle w:val="Style2"/>
        <w:numPr>
          <w:ilvl w:val="0"/>
          <w:numId w:val="0"/>
        </w:numPr>
        <w:ind w:left="720"/>
        <w:jc w:val="both"/>
      </w:pPr>
    </w:p>
    <w:p w:rsidR="005D3FFF" w:rsidRPr="005D3FFF" w:rsidRDefault="005D3FFF" w:rsidP="001F4C6B">
      <w:pPr>
        <w:pStyle w:val="Style2"/>
        <w:numPr>
          <w:ilvl w:val="1"/>
          <w:numId w:val="15"/>
        </w:numPr>
        <w:jc w:val="both"/>
      </w:pPr>
      <w:r>
        <w:rPr>
          <w:b/>
        </w:rPr>
        <w:lastRenderedPageBreak/>
        <w:t>Staff members are responsible for:</w:t>
      </w:r>
    </w:p>
    <w:p w:rsidR="005D3FFF" w:rsidRPr="009D5185" w:rsidRDefault="005D3FFF" w:rsidP="001F4C6B">
      <w:pPr>
        <w:pStyle w:val="PolicyLevel3"/>
        <w:numPr>
          <w:ilvl w:val="0"/>
          <w:numId w:val="17"/>
        </w:numPr>
        <w:spacing w:after="120"/>
        <w:ind w:left="714" w:hanging="357"/>
        <w:jc w:val="both"/>
        <w:rPr>
          <w:sz w:val="20"/>
          <w:szCs w:val="20"/>
        </w:rPr>
      </w:pPr>
      <w:r w:rsidRPr="009D5185">
        <w:rPr>
          <w:sz w:val="20"/>
          <w:szCs w:val="20"/>
        </w:rPr>
        <w:t>Taking appropriate steps to support children with medical conditions.</w:t>
      </w:r>
    </w:p>
    <w:p w:rsidR="005D3FFF" w:rsidRPr="009D5185" w:rsidRDefault="005D3FFF" w:rsidP="001F4C6B">
      <w:pPr>
        <w:pStyle w:val="PolicyLevel3"/>
        <w:numPr>
          <w:ilvl w:val="0"/>
          <w:numId w:val="17"/>
        </w:numPr>
        <w:spacing w:after="120"/>
        <w:ind w:left="714" w:hanging="357"/>
        <w:jc w:val="both"/>
        <w:rPr>
          <w:sz w:val="20"/>
          <w:szCs w:val="20"/>
        </w:rPr>
      </w:pPr>
      <w:r w:rsidRPr="009D5185">
        <w:rPr>
          <w:sz w:val="20"/>
          <w:szCs w:val="20"/>
        </w:rPr>
        <w:t xml:space="preserve">Where necessary, making reasonable adjustments to include </w:t>
      </w:r>
      <w:r w:rsidR="00B7664F">
        <w:rPr>
          <w:sz w:val="20"/>
          <w:szCs w:val="20"/>
        </w:rPr>
        <w:t>pupils</w:t>
      </w:r>
      <w:r w:rsidRPr="009D5185">
        <w:rPr>
          <w:sz w:val="20"/>
          <w:szCs w:val="20"/>
        </w:rPr>
        <w:t xml:space="preserve"> with medical conditions</w:t>
      </w:r>
      <w:r w:rsidR="00973DCB" w:rsidRPr="009D5185">
        <w:rPr>
          <w:sz w:val="20"/>
          <w:szCs w:val="20"/>
        </w:rPr>
        <w:t xml:space="preserve"> into lessons</w:t>
      </w:r>
      <w:r w:rsidRPr="009D5185">
        <w:rPr>
          <w:sz w:val="20"/>
          <w:szCs w:val="20"/>
        </w:rPr>
        <w:t>.</w:t>
      </w:r>
    </w:p>
    <w:p w:rsidR="005D3FFF" w:rsidRPr="009D5185" w:rsidRDefault="005D3FFF" w:rsidP="001F4C6B">
      <w:pPr>
        <w:pStyle w:val="PolicyLevel3"/>
        <w:numPr>
          <w:ilvl w:val="0"/>
          <w:numId w:val="17"/>
        </w:numPr>
        <w:spacing w:after="120"/>
        <w:ind w:left="714" w:hanging="357"/>
        <w:jc w:val="both"/>
        <w:rPr>
          <w:sz w:val="20"/>
          <w:szCs w:val="20"/>
        </w:rPr>
      </w:pPr>
      <w:r w:rsidRPr="009D5185">
        <w:rPr>
          <w:sz w:val="20"/>
          <w:szCs w:val="20"/>
        </w:rPr>
        <w:t xml:space="preserve">Administering medication, if they have agreed to </w:t>
      </w:r>
      <w:r w:rsidR="00756EE0" w:rsidRPr="009D5185">
        <w:rPr>
          <w:sz w:val="20"/>
          <w:szCs w:val="20"/>
        </w:rPr>
        <w:t>undertake that responsibility</w:t>
      </w:r>
      <w:r w:rsidRPr="009D5185">
        <w:rPr>
          <w:sz w:val="20"/>
          <w:szCs w:val="20"/>
        </w:rPr>
        <w:t>.</w:t>
      </w:r>
    </w:p>
    <w:p w:rsidR="005D3FFF" w:rsidRPr="009D5185" w:rsidRDefault="005D3FFF" w:rsidP="001F4C6B">
      <w:pPr>
        <w:pStyle w:val="PolicyLevel3"/>
        <w:numPr>
          <w:ilvl w:val="0"/>
          <w:numId w:val="17"/>
        </w:numPr>
        <w:spacing w:after="120"/>
        <w:ind w:left="714" w:hanging="357"/>
        <w:jc w:val="both"/>
        <w:rPr>
          <w:sz w:val="20"/>
          <w:szCs w:val="20"/>
        </w:rPr>
      </w:pPr>
      <w:r w:rsidRPr="009D5185">
        <w:rPr>
          <w:sz w:val="20"/>
          <w:szCs w:val="20"/>
        </w:rPr>
        <w:t xml:space="preserve">Undertaking training to achieve the necessary competency </w:t>
      </w:r>
      <w:r w:rsidR="00756EE0" w:rsidRPr="009D5185">
        <w:rPr>
          <w:sz w:val="20"/>
          <w:szCs w:val="20"/>
        </w:rPr>
        <w:t xml:space="preserve">for supporting </w:t>
      </w:r>
      <w:r w:rsidR="00B7664F">
        <w:rPr>
          <w:sz w:val="20"/>
          <w:szCs w:val="20"/>
        </w:rPr>
        <w:t>pupils</w:t>
      </w:r>
      <w:r w:rsidR="00756EE0" w:rsidRPr="009D5185">
        <w:rPr>
          <w:sz w:val="20"/>
          <w:szCs w:val="20"/>
        </w:rPr>
        <w:t xml:space="preserve"> with medical conditions</w:t>
      </w:r>
      <w:r w:rsidR="001A5ECB" w:rsidRPr="009D5185">
        <w:rPr>
          <w:sz w:val="20"/>
          <w:szCs w:val="20"/>
        </w:rPr>
        <w:t>,</w:t>
      </w:r>
      <w:r w:rsidR="00756EE0" w:rsidRPr="009D5185">
        <w:rPr>
          <w:sz w:val="20"/>
          <w:szCs w:val="20"/>
        </w:rPr>
        <w:t xml:space="preserve"> if they have agreed to undertake that responsibility.</w:t>
      </w:r>
    </w:p>
    <w:p w:rsidR="00756EE0" w:rsidRPr="009D5185" w:rsidRDefault="00756EE0" w:rsidP="001F4C6B">
      <w:pPr>
        <w:pStyle w:val="PolicyLevel3"/>
        <w:numPr>
          <w:ilvl w:val="0"/>
          <w:numId w:val="17"/>
        </w:numPr>
        <w:spacing w:after="120"/>
        <w:ind w:left="714" w:hanging="357"/>
        <w:jc w:val="both"/>
        <w:rPr>
          <w:sz w:val="20"/>
          <w:szCs w:val="20"/>
        </w:rPr>
      </w:pPr>
      <w:r w:rsidRPr="009D5185">
        <w:rPr>
          <w:sz w:val="20"/>
          <w:szCs w:val="20"/>
        </w:rPr>
        <w:t>Familiarising themselves with procedures detailing how to respond when they become aware that a pupil with a medical condition needs help.</w:t>
      </w:r>
    </w:p>
    <w:p w:rsidR="00DB3427" w:rsidRPr="009D5185" w:rsidRDefault="00DB3427" w:rsidP="001F4C6B">
      <w:pPr>
        <w:pStyle w:val="PolicyLevel3"/>
        <w:numPr>
          <w:ilvl w:val="0"/>
          <w:numId w:val="0"/>
        </w:numPr>
        <w:spacing w:after="0" w:line="240" w:lineRule="auto"/>
        <w:ind w:left="720"/>
        <w:jc w:val="both"/>
        <w:rPr>
          <w:sz w:val="20"/>
          <w:szCs w:val="20"/>
        </w:rPr>
      </w:pPr>
    </w:p>
    <w:p w:rsidR="00756EE0" w:rsidRDefault="00756EE0" w:rsidP="001F4C6B">
      <w:pPr>
        <w:pStyle w:val="Style2"/>
        <w:numPr>
          <w:ilvl w:val="1"/>
          <w:numId w:val="15"/>
        </w:numPr>
        <w:jc w:val="both"/>
      </w:pPr>
      <w:r>
        <w:rPr>
          <w:b/>
        </w:rPr>
        <w:t>School nurses are responsible</w:t>
      </w:r>
      <w:r w:rsidR="00963826">
        <w:rPr>
          <w:b/>
        </w:rPr>
        <w:t xml:space="preserve"> for</w:t>
      </w:r>
      <w:r>
        <w:rPr>
          <w:b/>
        </w:rPr>
        <w:t>:</w:t>
      </w:r>
    </w:p>
    <w:p w:rsidR="00B942D5" w:rsidRPr="009D5185" w:rsidRDefault="00963826" w:rsidP="001F4C6B">
      <w:pPr>
        <w:pStyle w:val="PolicyLevel3"/>
        <w:numPr>
          <w:ilvl w:val="0"/>
          <w:numId w:val="18"/>
        </w:numPr>
        <w:spacing w:after="120"/>
        <w:ind w:left="714" w:hanging="357"/>
        <w:jc w:val="both"/>
        <w:rPr>
          <w:sz w:val="20"/>
          <w:szCs w:val="20"/>
        </w:rPr>
      </w:pPr>
      <w:r w:rsidRPr="009D5185">
        <w:rPr>
          <w:sz w:val="20"/>
          <w:szCs w:val="20"/>
        </w:rPr>
        <w:t>Notifying the school when a child has been identified with requiring support in school due to a medical condition</w:t>
      </w:r>
      <w:r w:rsidR="003625AB" w:rsidRPr="009D5185">
        <w:rPr>
          <w:sz w:val="20"/>
          <w:szCs w:val="20"/>
        </w:rPr>
        <w:t>.</w:t>
      </w:r>
    </w:p>
    <w:p w:rsidR="00963826" w:rsidRDefault="00963826" w:rsidP="001F4C6B">
      <w:pPr>
        <w:pStyle w:val="PolicyLevel3"/>
        <w:numPr>
          <w:ilvl w:val="0"/>
          <w:numId w:val="18"/>
        </w:numPr>
        <w:spacing w:after="120"/>
        <w:ind w:left="714" w:hanging="357"/>
        <w:jc w:val="both"/>
        <w:rPr>
          <w:sz w:val="20"/>
          <w:szCs w:val="20"/>
        </w:rPr>
      </w:pPr>
      <w:r w:rsidRPr="009D5185">
        <w:rPr>
          <w:sz w:val="20"/>
          <w:szCs w:val="20"/>
        </w:rPr>
        <w:t>Liaising locally with lead clinicians on appropriate support.</w:t>
      </w:r>
    </w:p>
    <w:p w:rsidR="00DB3427" w:rsidRPr="009D5185" w:rsidRDefault="00DB3427" w:rsidP="001F4C6B">
      <w:pPr>
        <w:pStyle w:val="PolicyLevel3"/>
        <w:numPr>
          <w:ilvl w:val="0"/>
          <w:numId w:val="0"/>
        </w:numPr>
        <w:spacing w:after="0" w:line="240" w:lineRule="auto"/>
        <w:ind w:left="720"/>
        <w:jc w:val="both"/>
        <w:rPr>
          <w:sz w:val="20"/>
          <w:szCs w:val="20"/>
        </w:rPr>
      </w:pPr>
    </w:p>
    <w:p w:rsidR="00963826" w:rsidRPr="00963826" w:rsidRDefault="00963826" w:rsidP="001F4C6B">
      <w:pPr>
        <w:pStyle w:val="Style2"/>
        <w:numPr>
          <w:ilvl w:val="1"/>
          <w:numId w:val="15"/>
        </w:numPr>
        <w:jc w:val="both"/>
        <w:rPr>
          <w:b/>
        </w:rPr>
      </w:pPr>
      <w:r w:rsidRPr="00963826">
        <w:rPr>
          <w:b/>
        </w:rPr>
        <w:t>Parents and carers are responsible for:</w:t>
      </w:r>
    </w:p>
    <w:p w:rsidR="003625AB" w:rsidRPr="009D5185" w:rsidRDefault="00963826" w:rsidP="001F4C6B">
      <w:pPr>
        <w:pStyle w:val="PolicyLevel3"/>
        <w:numPr>
          <w:ilvl w:val="0"/>
          <w:numId w:val="19"/>
        </w:numPr>
        <w:spacing w:after="120"/>
        <w:ind w:left="714" w:hanging="357"/>
        <w:jc w:val="both"/>
        <w:rPr>
          <w:sz w:val="20"/>
          <w:szCs w:val="20"/>
        </w:rPr>
      </w:pPr>
      <w:r w:rsidRPr="009D5185">
        <w:rPr>
          <w:sz w:val="20"/>
          <w:szCs w:val="20"/>
        </w:rPr>
        <w:t>Keeping</w:t>
      </w:r>
      <w:r w:rsidR="00381ACB" w:rsidRPr="009D5185">
        <w:rPr>
          <w:sz w:val="20"/>
          <w:szCs w:val="20"/>
        </w:rPr>
        <w:t xml:space="preserve"> the school informed about any changes to their child/children’s health</w:t>
      </w:r>
      <w:r w:rsidR="003625AB" w:rsidRPr="009D5185">
        <w:rPr>
          <w:sz w:val="20"/>
          <w:szCs w:val="20"/>
        </w:rPr>
        <w:t>.</w:t>
      </w:r>
    </w:p>
    <w:p w:rsidR="00C7381C" w:rsidRPr="009D5185" w:rsidRDefault="00963826" w:rsidP="001F4C6B">
      <w:pPr>
        <w:pStyle w:val="PolicyLevel3"/>
        <w:numPr>
          <w:ilvl w:val="0"/>
          <w:numId w:val="19"/>
        </w:numPr>
        <w:spacing w:after="120"/>
        <w:ind w:left="714" w:hanging="357"/>
        <w:jc w:val="both"/>
        <w:rPr>
          <w:sz w:val="20"/>
          <w:szCs w:val="20"/>
        </w:rPr>
      </w:pPr>
      <w:r w:rsidRPr="009D5185">
        <w:rPr>
          <w:sz w:val="20"/>
          <w:szCs w:val="20"/>
        </w:rPr>
        <w:t>Completing</w:t>
      </w:r>
      <w:r w:rsidR="00C7381C" w:rsidRPr="009D5185">
        <w:rPr>
          <w:sz w:val="20"/>
          <w:szCs w:val="20"/>
        </w:rPr>
        <w:t xml:space="preserve"> a </w:t>
      </w:r>
      <w:hyperlink w:anchor="_Appendix_2_-" w:history="1">
        <w:r w:rsidR="00F93C1F" w:rsidRPr="009D5185">
          <w:rPr>
            <w:rStyle w:val="Hyperlink"/>
            <w:color w:val="auto"/>
            <w:sz w:val="20"/>
            <w:szCs w:val="20"/>
            <w:u w:val="none"/>
          </w:rPr>
          <w:t>p</w:t>
        </w:r>
        <w:r w:rsidRPr="009D5185">
          <w:rPr>
            <w:rStyle w:val="Hyperlink"/>
            <w:color w:val="auto"/>
            <w:sz w:val="20"/>
            <w:szCs w:val="20"/>
            <w:u w:val="none"/>
          </w:rPr>
          <w:t>arental agreement for school to administer medicine</w:t>
        </w:r>
      </w:hyperlink>
      <w:r w:rsidR="00634C1C">
        <w:t xml:space="preserve"> </w:t>
      </w:r>
      <w:r w:rsidR="001E7315" w:rsidRPr="009D5185">
        <w:rPr>
          <w:sz w:val="20"/>
          <w:szCs w:val="20"/>
        </w:rPr>
        <w:t xml:space="preserve">form </w:t>
      </w:r>
      <w:r w:rsidR="00DE483A" w:rsidRPr="009D5185">
        <w:rPr>
          <w:sz w:val="20"/>
          <w:szCs w:val="20"/>
        </w:rPr>
        <w:t>before</w:t>
      </w:r>
      <w:r w:rsidR="00C7381C" w:rsidRPr="009D5185">
        <w:rPr>
          <w:sz w:val="20"/>
          <w:szCs w:val="20"/>
        </w:rPr>
        <w:t xml:space="preserve"> bringing medication into school.</w:t>
      </w:r>
      <w:r w:rsidR="002002A5">
        <w:rPr>
          <w:sz w:val="20"/>
          <w:szCs w:val="20"/>
        </w:rPr>
        <w:t xml:space="preserve"> Appendix 3</w:t>
      </w:r>
    </w:p>
    <w:p w:rsidR="0056690B" w:rsidRPr="009D5185" w:rsidRDefault="0056690B" w:rsidP="001F4C6B">
      <w:pPr>
        <w:pStyle w:val="PolicyLevel3"/>
        <w:numPr>
          <w:ilvl w:val="0"/>
          <w:numId w:val="19"/>
        </w:numPr>
        <w:spacing w:after="120"/>
        <w:ind w:left="714" w:hanging="357"/>
        <w:jc w:val="both"/>
        <w:rPr>
          <w:sz w:val="20"/>
          <w:szCs w:val="20"/>
        </w:rPr>
      </w:pPr>
      <w:r w:rsidRPr="009D5185">
        <w:rPr>
          <w:sz w:val="20"/>
          <w:szCs w:val="20"/>
        </w:rPr>
        <w:t>Providing the school with the medication their child requires and keeping it up to date.</w:t>
      </w:r>
    </w:p>
    <w:p w:rsidR="00963826" w:rsidRPr="009D5185" w:rsidRDefault="00963826" w:rsidP="001F4C6B">
      <w:pPr>
        <w:pStyle w:val="PolicyLevel3"/>
        <w:numPr>
          <w:ilvl w:val="0"/>
          <w:numId w:val="19"/>
        </w:numPr>
        <w:spacing w:after="120"/>
        <w:ind w:left="714" w:hanging="357"/>
        <w:jc w:val="both"/>
        <w:rPr>
          <w:sz w:val="20"/>
          <w:szCs w:val="20"/>
        </w:rPr>
      </w:pPr>
      <w:r w:rsidRPr="009D5185">
        <w:rPr>
          <w:sz w:val="20"/>
          <w:szCs w:val="20"/>
        </w:rPr>
        <w:t xml:space="preserve">Collecting any </w:t>
      </w:r>
      <w:r w:rsidR="009B774D" w:rsidRPr="009D5185">
        <w:rPr>
          <w:sz w:val="20"/>
          <w:szCs w:val="20"/>
        </w:rPr>
        <w:t xml:space="preserve">leftover medicine </w:t>
      </w:r>
      <w:r w:rsidRPr="009D5185">
        <w:rPr>
          <w:sz w:val="20"/>
          <w:szCs w:val="20"/>
        </w:rPr>
        <w:t>at the end of the course or year.</w:t>
      </w:r>
    </w:p>
    <w:p w:rsidR="00381ACB" w:rsidRPr="009D5185" w:rsidRDefault="00963826" w:rsidP="001F4C6B">
      <w:pPr>
        <w:pStyle w:val="PolicyLevel3"/>
        <w:numPr>
          <w:ilvl w:val="0"/>
          <w:numId w:val="19"/>
        </w:numPr>
        <w:spacing w:after="120"/>
        <w:ind w:left="714" w:hanging="357"/>
        <w:jc w:val="both"/>
        <w:rPr>
          <w:sz w:val="20"/>
          <w:szCs w:val="20"/>
        </w:rPr>
      </w:pPr>
      <w:r w:rsidRPr="009D5185">
        <w:rPr>
          <w:sz w:val="20"/>
          <w:szCs w:val="20"/>
        </w:rPr>
        <w:t>Discussing</w:t>
      </w:r>
      <w:r w:rsidR="00381ACB" w:rsidRPr="009D5185">
        <w:rPr>
          <w:sz w:val="20"/>
          <w:szCs w:val="20"/>
        </w:rPr>
        <w:t xml:space="preserve"> medications with their child/children prior to requesting that a </w:t>
      </w:r>
      <w:r w:rsidR="004D72D4" w:rsidRPr="009D5185">
        <w:rPr>
          <w:sz w:val="20"/>
          <w:szCs w:val="20"/>
        </w:rPr>
        <w:t xml:space="preserve">staff member </w:t>
      </w:r>
      <w:r w:rsidR="00381ACB" w:rsidRPr="009D5185">
        <w:rPr>
          <w:sz w:val="20"/>
          <w:szCs w:val="20"/>
        </w:rPr>
        <w:t>administers the medication.</w:t>
      </w:r>
    </w:p>
    <w:p w:rsidR="00963826" w:rsidRDefault="00963826" w:rsidP="001F4C6B">
      <w:pPr>
        <w:pStyle w:val="PolicyLevel3"/>
        <w:numPr>
          <w:ilvl w:val="0"/>
          <w:numId w:val="19"/>
        </w:numPr>
        <w:spacing w:after="0" w:line="240" w:lineRule="auto"/>
        <w:ind w:left="714" w:hanging="357"/>
        <w:jc w:val="both"/>
        <w:rPr>
          <w:sz w:val="20"/>
          <w:szCs w:val="20"/>
        </w:rPr>
      </w:pPr>
      <w:r w:rsidRPr="009D5185">
        <w:rPr>
          <w:sz w:val="20"/>
          <w:szCs w:val="20"/>
        </w:rPr>
        <w:t xml:space="preserve">Where necessary, developing an </w:t>
      </w:r>
      <w:hyperlink w:anchor="_Appendix_1_–" w:history="1">
        <w:r w:rsidRPr="009D5185">
          <w:rPr>
            <w:rStyle w:val="Hyperlink"/>
            <w:color w:val="auto"/>
            <w:sz w:val="20"/>
            <w:szCs w:val="20"/>
            <w:u w:val="none"/>
          </w:rPr>
          <w:t>Individual Healthcare Plan</w:t>
        </w:r>
      </w:hyperlink>
      <w:r w:rsidR="005C7347" w:rsidRPr="009D5185">
        <w:rPr>
          <w:sz w:val="20"/>
          <w:szCs w:val="20"/>
        </w:rPr>
        <w:t xml:space="preserve"> (IHCP)</w:t>
      </w:r>
      <w:r w:rsidR="00555E8D" w:rsidRPr="009D5185">
        <w:rPr>
          <w:sz w:val="20"/>
          <w:szCs w:val="20"/>
        </w:rPr>
        <w:t xml:space="preserve">–Appendix 2 - </w:t>
      </w:r>
      <w:r w:rsidRPr="009D5185">
        <w:rPr>
          <w:sz w:val="20"/>
          <w:szCs w:val="20"/>
        </w:rPr>
        <w:t>for their child in collaboration with the Headteacher, other staff members and healthcare professionals.</w:t>
      </w:r>
    </w:p>
    <w:p w:rsidR="00CD2F3F" w:rsidRPr="009D5185" w:rsidRDefault="00CD2F3F" w:rsidP="001F4C6B">
      <w:pPr>
        <w:pStyle w:val="PolicyLevel3"/>
        <w:numPr>
          <w:ilvl w:val="0"/>
          <w:numId w:val="0"/>
        </w:numPr>
        <w:spacing w:after="0" w:line="240" w:lineRule="auto"/>
        <w:ind w:left="714"/>
        <w:jc w:val="both"/>
        <w:rPr>
          <w:sz w:val="20"/>
          <w:szCs w:val="20"/>
        </w:rPr>
      </w:pPr>
    </w:p>
    <w:p w:rsidR="00122ED0" w:rsidRDefault="002F2CF8" w:rsidP="001F4C6B">
      <w:pPr>
        <w:pStyle w:val="Heading10"/>
        <w:numPr>
          <w:ilvl w:val="0"/>
          <w:numId w:val="15"/>
        </w:numPr>
        <w:ind w:left="493" w:hanging="720"/>
        <w:jc w:val="both"/>
      </w:pPr>
      <w:bookmarkStart w:id="8" w:name="_Actions_in_the"/>
      <w:bookmarkStart w:id="9" w:name="_Required_actions_if"/>
      <w:bookmarkStart w:id="10" w:name="_Organisation"/>
      <w:bookmarkStart w:id="11" w:name="_Definitions"/>
      <w:bookmarkEnd w:id="8"/>
      <w:bookmarkEnd w:id="9"/>
      <w:bookmarkEnd w:id="10"/>
      <w:bookmarkEnd w:id="11"/>
      <w:r>
        <w:t>Definitions</w:t>
      </w:r>
    </w:p>
    <w:p w:rsidR="00CD2F3F" w:rsidRPr="00CD2F3F" w:rsidRDefault="00E76457" w:rsidP="001F4C6B">
      <w:pPr>
        <w:pStyle w:val="Heading10"/>
        <w:numPr>
          <w:ilvl w:val="0"/>
          <w:numId w:val="20"/>
        </w:numPr>
        <w:spacing w:before="120" w:after="120"/>
        <w:jc w:val="both"/>
        <w:rPr>
          <w:sz w:val="20"/>
          <w:szCs w:val="20"/>
        </w:rPr>
      </w:pPr>
      <w:r w:rsidRPr="00CD2F3F">
        <w:rPr>
          <w:sz w:val="20"/>
          <w:szCs w:val="20"/>
        </w:rPr>
        <w:t>“</w:t>
      </w:r>
      <w:r w:rsidR="005D3FFF" w:rsidRPr="00CD2F3F">
        <w:rPr>
          <w:sz w:val="20"/>
          <w:szCs w:val="20"/>
        </w:rPr>
        <w:t>M</w:t>
      </w:r>
      <w:r w:rsidR="00381ACB" w:rsidRPr="00CD2F3F">
        <w:rPr>
          <w:sz w:val="20"/>
          <w:szCs w:val="20"/>
        </w:rPr>
        <w:t>edication</w:t>
      </w:r>
      <w:r w:rsidRPr="00CD2F3F">
        <w:rPr>
          <w:sz w:val="20"/>
          <w:szCs w:val="20"/>
        </w:rPr>
        <w:t>”</w:t>
      </w:r>
      <w:r w:rsidR="005D3FFF" w:rsidRPr="00CD2F3F">
        <w:rPr>
          <w:sz w:val="20"/>
          <w:szCs w:val="20"/>
        </w:rPr>
        <w:t xml:space="preserve"> is defined</w:t>
      </w:r>
      <w:r w:rsidRPr="00CD2F3F">
        <w:rPr>
          <w:sz w:val="20"/>
          <w:szCs w:val="20"/>
        </w:rPr>
        <w:t xml:space="preserve"> as any </w:t>
      </w:r>
      <w:bookmarkStart w:id="12" w:name="_Training_of_staff"/>
      <w:bookmarkEnd w:id="12"/>
      <w:r w:rsidR="00381ACB" w:rsidRPr="00CD2F3F">
        <w:rPr>
          <w:sz w:val="20"/>
          <w:szCs w:val="20"/>
        </w:rPr>
        <w:t>prescrib</w:t>
      </w:r>
      <w:r w:rsidR="00CD2F3F">
        <w:rPr>
          <w:sz w:val="20"/>
          <w:szCs w:val="20"/>
        </w:rPr>
        <w:t>ed or over the counter medicine</w:t>
      </w:r>
    </w:p>
    <w:p w:rsidR="00DB3427" w:rsidRPr="00CD2F3F" w:rsidRDefault="00381ACB" w:rsidP="001F4C6B">
      <w:pPr>
        <w:pStyle w:val="Heading10"/>
        <w:numPr>
          <w:ilvl w:val="0"/>
          <w:numId w:val="20"/>
        </w:numPr>
        <w:spacing w:before="120" w:after="120"/>
        <w:jc w:val="both"/>
        <w:rPr>
          <w:sz w:val="20"/>
          <w:szCs w:val="20"/>
        </w:rPr>
      </w:pPr>
      <w:r w:rsidRPr="00CD2F3F">
        <w:rPr>
          <w:sz w:val="20"/>
          <w:szCs w:val="20"/>
        </w:rPr>
        <w:t>“</w:t>
      </w:r>
      <w:r w:rsidR="005D3FFF" w:rsidRPr="00CD2F3F">
        <w:rPr>
          <w:sz w:val="20"/>
          <w:szCs w:val="20"/>
        </w:rPr>
        <w:t>P</w:t>
      </w:r>
      <w:r w:rsidRPr="00CD2F3F">
        <w:rPr>
          <w:sz w:val="20"/>
          <w:szCs w:val="20"/>
        </w:rPr>
        <w:t>rescription medication”</w:t>
      </w:r>
      <w:r w:rsidR="005D3FFF" w:rsidRPr="00CD2F3F">
        <w:rPr>
          <w:sz w:val="20"/>
          <w:szCs w:val="20"/>
        </w:rPr>
        <w:t xml:space="preserve"> is defined as</w:t>
      </w:r>
      <w:r w:rsidRPr="00CD2F3F">
        <w:rPr>
          <w:sz w:val="20"/>
          <w:szCs w:val="20"/>
        </w:rPr>
        <w:t xml:space="preserve"> any drug or device prescribed by a doctor.</w:t>
      </w:r>
    </w:p>
    <w:p w:rsidR="00AF0B19" w:rsidRPr="005D3FFF" w:rsidRDefault="005D3FFF" w:rsidP="00340779">
      <w:pPr>
        <w:pStyle w:val="Heading10"/>
        <w:numPr>
          <w:ilvl w:val="0"/>
          <w:numId w:val="20"/>
        </w:numPr>
        <w:spacing w:after="120" w:line="240" w:lineRule="auto"/>
        <w:jc w:val="both"/>
      </w:pPr>
      <w:r w:rsidRPr="00CD2F3F">
        <w:rPr>
          <w:sz w:val="20"/>
          <w:szCs w:val="20"/>
        </w:rPr>
        <w:t xml:space="preserve">A </w:t>
      </w:r>
      <w:r w:rsidR="00AF0B19" w:rsidRPr="00CD2F3F">
        <w:rPr>
          <w:sz w:val="20"/>
          <w:szCs w:val="20"/>
        </w:rPr>
        <w:t>“staff member”</w:t>
      </w:r>
      <w:r w:rsidRPr="00CD2F3F">
        <w:rPr>
          <w:sz w:val="20"/>
          <w:szCs w:val="20"/>
        </w:rPr>
        <w:t xml:space="preserve"> is defined</w:t>
      </w:r>
      <w:r w:rsidR="00AF0B19" w:rsidRPr="00CD2F3F">
        <w:rPr>
          <w:sz w:val="20"/>
          <w:szCs w:val="20"/>
        </w:rPr>
        <w:t xml:space="preserve"> as any member of staff employed at </w:t>
      </w:r>
      <w:r w:rsidR="00453F49">
        <w:rPr>
          <w:sz w:val="20"/>
          <w:szCs w:val="20"/>
        </w:rPr>
        <w:t>the Federation of Stoke Hill Schools</w:t>
      </w:r>
      <w:bookmarkStart w:id="13" w:name="_GoBack"/>
      <w:bookmarkEnd w:id="13"/>
      <w:r w:rsidR="003F7944" w:rsidRPr="00CD2F3F">
        <w:rPr>
          <w:sz w:val="20"/>
          <w:szCs w:val="20"/>
        </w:rPr>
        <w:t>,</w:t>
      </w:r>
      <w:r w:rsidR="00AF0B19" w:rsidRPr="00CD2F3F">
        <w:rPr>
          <w:sz w:val="20"/>
          <w:szCs w:val="20"/>
        </w:rPr>
        <w:t xml:space="preserve"> including teachers</w:t>
      </w:r>
      <w:r w:rsidR="002002A5">
        <w:rPr>
          <w:sz w:val="20"/>
          <w:szCs w:val="20"/>
        </w:rPr>
        <w:t>, teaching assistants and Admin staff</w:t>
      </w:r>
      <w:r w:rsidR="00AF0B19" w:rsidRPr="005D3FFF">
        <w:t>.</w:t>
      </w:r>
    </w:p>
    <w:p w:rsidR="00F14139" w:rsidRDefault="00F14139" w:rsidP="00340779">
      <w:pPr>
        <w:pStyle w:val="Heading10"/>
        <w:numPr>
          <w:ilvl w:val="0"/>
          <w:numId w:val="0"/>
        </w:numPr>
        <w:spacing w:after="120" w:line="240" w:lineRule="auto"/>
        <w:jc w:val="both"/>
      </w:pPr>
      <w:bookmarkStart w:id="14" w:name="_Training_of_staff_1"/>
      <w:bookmarkEnd w:id="14"/>
    </w:p>
    <w:p w:rsidR="00D9522E" w:rsidRDefault="00D9522E" w:rsidP="00340779">
      <w:pPr>
        <w:pStyle w:val="Heading10"/>
        <w:numPr>
          <w:ilvl w:val="0"/>
          <w:numId w:val="15"/>
        </w:numPr>
        <w:spacing w:after="120" w:line="240" w:lineRule="auto"/>
        <w:ind w:left="493" w:hanging="720"/>
        <w:jc w:val="both"/>
      </w:pPr>
      <w:r>
        <w:t>Training of staff</w:t>
      </w:r>
    </w:p>
    <w:p w:rsidR="00D9522E" w:rsidRPr="00F14139" w:rsidRDefault="00555E8D" w:rsidP="00340779">
      <w:pPr>
        <w:pStyle w:val="Style2"/>
        <w:numPr>
          <w:ilvl w:val="0"/>
          <w:numId w:val="21"/>
        </w:numPr>
        <w:spacing w:after="120" w:line="240" w:lineRule="auto"/>
        <w:ind w:left="714" w:hanging="357"/>
        <w:jc w:val="both"/>
        <w:rPr>
          <w:sz w:val="20"/>
          <w:szCs w:val="20"/>
        </w:rPr>
      </w:pPr>
      <w:r w:rsidRPr="00F14139">
        <w:rPr>
          <w:sz w:val="20"/>
          <w:szCs w:val="20"/>
        </w:rPr>
        <w:t>S</w:t>
      </w:r>
      <w:r w:rsidR="00D9522E" w:rsidRPr="00F14139">
        <w:rPr>
          <w:sz w:val="20"/>
          <w:szCs w:val="20"/>
        </w:rPr>
        <w:t>taff will receive</w:t>
      </w:r>
      <w:r w:rsidR="00634C1C">
        <w:rPr>
          <w:sz w:val="20"/>
          <w:szCs w:val="20"/>
        </w:rPr>
        <w:t xml:space="preserve"> t</w:t>
      </w:r>
      <w:r w:rsidR="00330BD2" w:rsidRPr="00F14139">
        <w:rPr>
          <w:sz w:val="20"/>
          <w:szCs w:val="20"/>
        </w:rPr>
        <w:t xml:space="preserve">raining on the </w:t>
      </w:r>
      <w:r w:rsidR="00C11909" w:rsidRPr="00F14139">
        <w:rPr>
          <w:sz w:val="20"/>
          <w:szCs w:val="20"/>
        </w:rPr>
        <w:t xml:space="preserve">Supporting </w:t>
      </w:r>
      <w:r w:rsidR="00B7664F">
        <w:rPr>
          <w:sz w:val="20"/>
          <w:szCs w:val="20"/>
        </w:rPr>
        <w:t>Pupils</w:t>
      </w:r>
      <w:r w:rsidR="00C11909" w:rsidRPr="00F14139">
        <w:rPr>
          <w:sz w:val="20"/>
          <w:szCs w:val="20"/>
        </w:rPr>
        <w:t xml:space="preserve"> with Medical Conditions Policy</w:t>
      </w:r>
      <w:r w:rsidR="00D9522E" w:rsidRPr="00F14139">
        <w:rPr>
          <w:sz w:val="20"/>
          <w:szCs w:val="20"/>
        </w:rPr>
        <w:t xml:space="preserve"> as part of their new starter induction.</w:t>
      </w:r>
    </w:p>
    <w:p w:rsidR="00D9522E" w:rsidRPr="00F14139" w:rsidRDefault="00CD2F3F" w:rsidP="001F4C6B">
      <w:pPr>
        <w:pStyle w:val="Style2"/>
        <w:numPr>
          <w:ilvl w:val="0"/>
          <w:numId w:val="21"/>
        </w:numPr>
        <w:spacing w:before="120" w:after="120"/>
        <w:ind w:left="714" w:hanging="357"/>
        <w:jc w:val="both"/>
        <w:rPr>
          <w:sz w:val="20"/>
          <w:szCs w:val="20"/>
        </w:rPr>
      </w:pPr>
      <w:r w:rsidRPr="00F14139">
        <w:rPr>
          <w:sz w:val="20"/>
          <w:szCs w:val="20"/>
        </w:rPr>
        <w:t>S</w:t>
      </w:r>
      <w:r w:rsidR="00D9522E" w:rsidRPr="00F14139">
        <w:rPr>
          <w:sz w:val="20"/>
          <w:szCs w:val="20"/>
        </w:rPr>
        <w:t>taff will receive regular and ongoing training as part of their development.</w:t>
      </w:r>
      <w:r w:rsidR="002002A5">
        <w:rPr>
          <w:sz w:val="20"/>
          <w:szCs w:val="20"/>
        </w:rPr>
        <w:t xml:space="preserve"> This will</w:t>
      </w:r>
      <w:r w:rsidR="00555E8D" w:rsidRPr="00F14139">
        <w:rPr>
          <w:sz w:val="20"/>
          <w:szCs w:val="20"/>
        </w:rPr>
        <w:t xml:space="preserve"> be </w:t>
      </w:r>
      <w:r w:rsidR="002002A5">
        <w:rPr>
          <w:sz w:val="20"/>
          <w:szCs w:val="20"/>
        </w:rPr>
        <w:t xml:space="preserve">in accordance with the school’s cycle of Emergency training – Staff who </w:t>
      </w:r>
      <w:proofErr w:type="gramStart"/>
      <w:r w:rsidR="002002A5">
        <w:rPr>
          <w:sz w:val="20"/>
          <w:szCs w:val="20"/>
        </w:rPr>
        <w:t>join</w:t>
      </w:r>
      <w:proofErr w:type="gramEnd"/>
      <w:r w:rsidR="002002A5">
        <w:rPr>
          <w:sz w:val="20"/>
          <w:szCs w:val="20"/>
        </w:rPr>
        <w:t xml:space="preserve"> the school at other times will be booked on to training with another establishment. </w:t>
      </w:r>
    </w:p>
    <w:p w:rsidR="00CD2F3F" w:rsidRPr="00F14139" w:rsidRDefault="00555E8D" w:rsidP="001F4C6B">
      <w:pPr>
        <w:pStyle w:val="Style2"/>
        <w:numPr>
          <w:ilvl w:val="0"/>
          <w:numId w:val="21"/>
        </w:numPr>
        <w:spacing w:before="120" w:after="120"/>
        <w:ind w:left="714" w:hanging="357"/>
        <w:jc w:val="both"/>
        <w:rPr>
          <w:sz w:val="20"/>
          <w:szCs w:val="20"/>
        </w:rPr>
      </w:pPr>
      <w:r w:rsidRPr="00F14139">
        <w:rPr>
          <w:sz w:val="20"/>
          <w:szCs w:val="20"/>
        </w:rPr>
        <w:t>Staff</w:t>
      </w:r>
      <w:r w:rsidR="00FB0614" w:rsidRPr="00F14139">
        <w:rPr>
          <w:sz w:val="20"/>
          <w:szCs w:val="20"/>
        </w:rPr>
        <w:t xml:space="preserve"> who undertake responsibilities </w:t>
      </w:r>
      <w:r w:rsidRPr="00F14139">
        <w:rPr>
          <w:sz w:val="20"/>
          <w:szCs w:val="20"/>
        </w:rPr>
        <w:t xml:space="preserve">for delivering medical care </w:t>
      </w:r>
      <w:r w:rsidR="00FB0614" w:rsidRPr="00F14139">
        <w:rPr>
          <w:sz w:val="20"/>
          <w:szCs w:val="20"/>
        </w:rPr>
        <w:t xml:space="preserve">under this </w:t>
      </w:r>
      <w:r w:rsidR="009B774D" w:rsidRPr="00F14139">
        <w:rPr>
          <w:sz w:val="20"/>
          <w:szCs w:val="20"/>
        </w:rPr>
        <w:t>policy</w:t>
      </w:r>
      <w:r w:rsidR="00FB0614" w:rsidRPr="00F14139">
        <w:rPr>
          <w:sz w:val="20"/>
          <w:szCs w:val="20"/>
        </w:rPr>
        <w:t xml:space="preserve"> will receive the following</w:t>
      </w:r>
      <w:r w:rsidR="00634C1C">
        <w:rPr>
          <w:sz w:val="20"/>
          <w:szCs w:val="20"/>
        </w:rPr>
        <w:t xml:space="preserve"> </w:t>
      </w:r>
      <w:r w:rsidR="00FB0614" w:rsidRPr="00F14139">
        <w:rPr>
          <w:sz w:val="20"/>
          <w:szCs w:val="20"/>
        </w:rPr>
        <w:t>training</w:t>
      </w:r>
      <w:r w:rsidR="00774C4D" w:rsidRPr="00F14139">
        <w:rPr>
          <w:sz w:val="20"/>
          <w:szCs w:val="20"/>
        </w:rPr>
        <w:t xml:space="preserve"> externally</w:t>
      </w:r>
      <w:r w:rsidR="00804C6B">
        <w:rPr>
          <w:sz w:val="20"/>
          <w:szCs w:val="20"/>
        </w:rPr>
        <w:t xml:space="preserve"> (as required) </w:t>
      </w:r>
      <w:r w:rsidR="00FB0614" w:rsidRPr="00F14139">
        <w:rPr>
          <w:sz w:val="20"/>
          <w:szCs w:val="20"/>
        </w:rPr>
        <w:t>:</w:t>
      </w:r>
    </w:p>
    <w:p w:rsidR="00FB0614" w:rsidRPr="00F14139" w:rsidRDefault="00555E8D" w:rsidP="001F4C6B">
      <w:pPr>
        <w:pStyle w:val="PolicyBullets"/>
        <w:numPr>
          <w:ilvl w:val="0"/>
          <w:numId w:val="0"/>
        </w:numPr>
        <w:ind w:left="720" w:firstLine="720"/>
        <w:jc w:val="both"/>
        <w:rPr>
          <w:sz w:val="20"/>
          <w:szCs w:val="20"/>
        </w:rPr>
      </w:pPr>
      <w:r w:rsidRPr="00F14139">
        <w:rPr>
          <w:sz w:val="20"/>
          <w:szCs w:val="20"/>
        </w:rPr>
        <w:t xml:space="preserve">Use of </w:t>
      </w:r>
      <w:proofErr w:type="spellStart"/>
      <w:r w:rsidRPr="00F14139">
        <w:rPr>
          <w:sz w:val="20"/>
          <w:szCs w:val="20"/>
        </w:rPr>
        <w:t>epipen</w:t>
      </w:r>
      <w:proofErr w:type="spellEnd"/>
      <w:r w:rsidRPr="00F14139">
        <w:rPr>
          <w:sz w:val="20"/>
          <w:szCs w:val="20"/>
        </w:rPr>
        <w:t xml:space="preserve"> for anaphylaxis</w:t>
      </w:r>
      <w:r w:rsidR="00F14139" w:rsidRPr="00F14139">
        <w:rPr>
          <w:sz w:val="20"/>
          <w:szCs w:val="20"/>
        </w:rPr>
        <w:tab/>
      </w:r>
      <w:r w:rsidR="00F14139" w:rsidRPr="00F14139">
        <w:rPr>
          <w:sz w:val="20"/>
          <w:szCs w:val="20"/>
        </w:rPr>
        <w:tab/>
      </w:r>
      <w:r w:rsidR="00F14139">
        <w:rPr>
          <w:sz w:val="20"/>
          <w:szCs w:val="20"/>
        </w:rPr>
        <w:tab/>
      </w:r>
      <w:proofErr w:type="gramStart"/>
      <w:r w:rsidRPr="00F14139">
        <w:rPr>
          <w:sz w:val="20"/>
          <w:szCs w:val="20"/>
        </w:rPr>
        <w:t>Managing</w:t>
      </w:r>
      <w:proofErr w:type="gramEnd"/>
      <w:r w:rsidRPr="00F14139">
        <w:rPr>
          <w:sz w:val="20"/>
          <w:szCs w:val="20"/>
        </w:rPr>
        <w:t xml:space="preserve"> asthma training</w:t>
      </w:r>
    </w:p>
    <w:p w:rsidR="00FB0614" w:rsidRPr="00F14139" w:rsidRDefault="00555E8D" w:rsidP="001F4C6B">
      <w:pPr>
        <w:pStyle w:val="PolicyBullets"/>
        <w:numPr>
          <w:ilvl w:val="0"/>
          <w:numId w:val="0"/>
        </w:numPr>
        <w:ind w:left="720" w:firstLine="720"/>
        <w:jc w:val="both"/>
        <w:rPr>
          <w:sz w:val="20"/>
          <w:szCs w:val="20"/>
        </w:rPr>
      </w:pPr>
      <w:r w:rsidRPr="00F14139">
        <w:rPr>
          <w:sz w:val="20"/>
          <w:szCs w:val="20"/>
        </w:rPr>
        <w:t>Managing diabetes training</w:t>
      </w:r>
      <w:r w:rsidR="00F14139" w:rsidRPr="00F14139">
        <w:rPr>
          <w:sz w:val="20"/>
          <w:szCs w:val="20"/>
        </w:rPr>
        <w:tab/>
      </w:r>
      <w:r w:rsidR="00F14139" w:rsidRPr="00F14139">
        <w:rPr>
          <w:sz w:val="20"/>
          <w:szCs w:val="20"/>
        </w:rPr>
        <w:tab/>
      </w:r>
      <w:r w:rsidR="00F14139" w:rsidRPr="00F14139">
        <w:rPr>
          <w:sz w:val="20"/>
          <w:szCs w:val="20"/>
        </w:rPr>
        <w:tab/>
        <w:t>M</w:t>
      </w:r>
      <w:r w:rsidRPr="00F14139">
        <w:rPr>
          <w:sz w:val="20"/>
          <w:szCs w:val="20"/>
        </w:rPr>
        <w:t>anaging epilepsy</w:t>
      </w:r>
    </w:p>
    <w:p w:rsidR="00CD2F3F" w:rsidRPr="00F14139" w:rsidRDefault="00555E8D" w:rsidP="001F4C6B">
      <w:pPr>
        <w:pStyle w:val="PolicyBullets"/>
        <w:numPr>
          <w:ilvl w:val="0"/>
          <w:numId w:val="0"/>
        </w:numPr>
        <w:ind w:left="720" w:firstLine="720"/>
        <w:jc w:val="both"/>
        <w:rPr>
          <w:sz w:val="20"/>
          <w:szCs w:val="20"/>
        </w:rPr>
      </w:pPr>
      <w:r w:rsidRPr="00F14139">
        <w:rPr>
          <w:sz w:val="20"/>
          <w:szCs w:val="20"/>
        </w:rPr>
        <w:t>Other specific training as required</w:t>
      </w:r>
      <w:r w:rsidR="00F14139" w:rsidRPr="00F14139">
        <w:rPr>
          <w:sz w:val="20"/>
          <w:szCs w:val="20"/>
        </w:rPr>
        <w:tab/>
      </w:r>
      <w:r w:rsidR="00F14139" w:rsidRPr="00F14139">
        <w:rPr>
          <w:sz w:val="20"/>
          <w:szCs w:val="20"/>
        </w:rPr>
        <w:tab/>
      </w:r>
      <w:proofErr w:type="gramStart"/>
      <w:r w:rsidRPr="00F14139">
        <w:rPr>
          <w:sz w:val="20"/>
          <w:szCs w:val="20"/>
        </w:rPr>
        <w:t>Producing</w:t>
      </w:r>
      <w:proofErr w:type="gramEnd"/>
      <w:r w:rsidRPr="00F14139">
        <w:rPr>
          <w:sz w:val="20"/>
          <w:szCs w:val="20"/>
        </w:rPr>
        <w:t xml:space="preserve"> an IHCP</w:t>
      </w:r>
    </w:p>
    <w:p w:rsidR="00370431" w:rsidRPr="00F14139" w:rsidRDefault="00370431" w:rsidP="001F4C6B">
      <w:pPr>
        <w:pStyle w:val="Style2"/>
        <w:numPr>
          <w:ilvl w:val="0"/>
          <w:numId w:val="21"/>
        </w:numPr>
        <w:spacing w:before="120" w:after="120"/>
        <w:ind w:left="714" w:hanging="357"/>
        <w:jc w:val="both"/>
        <w:rPr>
          <w:sz w:val="20"/>
          <w:szCs w:val="20"/>
        </w:rPr>
      </w:pPr>
      <w:r w:rsidRPr="00F14139">
        <w:rPr>
          <w:sz w:val="20"/>
          <w:szCs w:val="20"/>
        </w:rPr>
        <w:t xml:space="preserve">The clinical lead for this training is </w:t>
      </w:r>
      <w:r w:rsidR="00804C6B">
        <w:rPr>
          <w:sz w:val="20"/>
          <w:szCs w:val="20"/>
        </w:rPr>
        <w:t>the School Nurse:</w:t>
      </w:r>
    </w:p>
    <w:p w:rsidR="00360D71" w:rsidRPr="00F14139" w:rsidRDefault="00360D71" w:rsidP="001F4C6B">
      <w:pPr>
        <w:pStyle w:val="Style2"/>
        <w:numPr>
          <w:ilvl w:val="0"/>
          <w:numId w:val="21"/>
        </w:numPr>
        <w:spacing w:before="120" w:after="120"/>
        <w:ind w:left="714" w:hanging="357"/>
        <w:jc w:val="both"/>
        <w:rPr>
          <w:sz w:val="20"/>
          <w:szCs w:val="20"/>
        </w:rPr>
      </w:pPr>
      <w:r w:rsidRPr="00F14139">
        <w:rPr>
          <w:sz w:val="20"/>
          <w:szCs w:val="20"/>
        </w:rPr>
        <w:t>No staff member may administer prescription medicines or undertake any healthcare procedures without undergoing training specific to the responsibility.</w:t>
      </w:r>
    </w:p>
    <w:p w:rsidR="0056690B" w:rsidRPr="00F14139" w:rsidRDefault="0056690B" w:rsidP="001F4C6B">
      <w:pPr>
        <w:pStyle w:val="Style2"/>
        <w:numPr>
          <w:ilvl w:val="0"/>
          <w:numId w:val="21"/>
        </w:numPr>
        <w:spacing w:before="120" w:after="120"/>
        <w:ind w:left="714" w:hanging="357"/>
        <w:jc w:val="both"/>
        <w:rPr>
          <w:sz w:val="20"/>
          <w:szCs w:val="20"/>
        </w:rPr>
      </w:pPr>
      <w:r w:rsidRPr="00F14139">
        <w:rPr>
          <w:sz w:val="20"/>
          <w:szCs w:val="20"/>
        </w:rPr>
        <w:lastRenderedPageBreak/>
        <w:t>No staff member may administer drugs by injection unless they have received training in this responsibility</w:t>
      </w:r>
    </w:p>
    <w:p w:rsidR="0056690B" w:rsidRPr="00F14139" w:rsidRDefault="00555E8D" w:rsidP="001F4C6B">
      <w:pPr>
        <w:pStyle w:val="Style2"/>
        <w:numPr>
          <w:ilvl w:val="0"/>
          <w:numId w:val="19"/>
        </w:numPr>
        <w:spacing w:after="0"/>
        <w:jc w:val="both"/>
        <w:rPr>
          <w:sz w:val="20"/>
          <w:szCs w:val="20"/>
        </w:rPr>
      </w:pPr>
      <w:bookmarkStart w:id="15" w:name="_Drug_Education"/>
      <w:bookmarkStart w:id="16" w:name="_Pupil_expectations"/>
      <w:bookmarkStart w:id="17" w:name="_Smoking_and_Drug"/>
      <w:bookmarkStart w:id="18" w:name="_Guidelines"/>
      <w:bookmarkStart w:id="19" w:name="_The_role_of"/>
      <w:bookmarkEnd w:id="15"/>
      <w:bookmarkEnd w:id="16"/>
      <w:bookmarkEnd w:id="17"/>
      <w:bookmarkEnd w:id="18"/>
      <w:bookmarkEnd w:id="19"/>
      <w:r w:rsidRPr="00F14139">
        <w:rPr>
          <w:sz w:val="20"/>
          <w:szCs w:val="20"/>
        </w:rPr>
        <w:t>The Deputy Headteacher- Personnel</w:t>
      </w:r>
      <w:r w:rsidR="0056690B" w:rsidRPr="00F14139">
        <w:rPr>
          <w:sz w:val="20"/>
          <w:szCs w:val="20"/>
        </w:rPr>
        <w:t xml:space="preserve"> will keep a record of tr</w:t>
      </w:r>
      <w:r w:rsidR="00CD2F3F" w:rsidRPr="00F14139">
        <w:rPr>
          <w:sz w:val="20"/>
          <w:szCs w:val="20"/>
        </w:rPr>
        <w:t xml:space="preserve">aining undertaken and a list of </w:t>
      </w:r>
      <w:r w:rsidR="0056690B" w:rsidRPr="00F14139">
        <w:rPr>
          <w:sz w:val="20"/>
          <w:szCs w:val="20"/>
        </w:rPr>
        <w:t>teachers qualified to undertake responsibilities under this policy.</w:t>
      </w:r>
    </w:p>
    <w:p w:rsidR="00F14139" w:rsidRPr="0056690B" w:rsidRDefault="00F14139" w:rsidP="001F4C6B">
      <w:pPr>
        <w:pStyle w:val="Style2"/>
        <w:numPr>
          <w:ilvl w:val="0"/>
          <w:numId w:val="0"/>
        </w:numPr>
        <w:spacing w:after="0"/>
        <w:ind w:left="720"/>
        <w:jc w:val="both"/>
      </w:pPr>
    </w:p>
    <w:p w:rsidR="00774C4D" w:rsidRDefault="00774C4D" w:rsidP="001F4C6B">
      <w:pPr>
        <w:pStyle w:val="Heading10"/>
        <w:numPr>
          <w:ilvl w:val="0"/>
          <w:numId w:val="15"/>
        </w:numPr>
        <w:ind w:left="493" w:hanging="720"/>
        <w:jc w:val="both"/>
      </w:pPr>
      <w:r>
        <w:t>The role of the child</w:t>
      </w:r>
    </w:p>
    <w:p w:rsidR="00774C4D" w:rsidRPr="00F14139" w:rsidRDefault="00774C4D" w:rsidP="001F4C6B">
      <w:pPr>
        <w:pStyle w:val="Style2"/>
        <w:numPr>
          <w:ilvl w:val="0"/>
          <w:numId w:val="22"/>
        </w:numPr>
        <w:spacing w:after="120" w:line="240" w:lineRule="auto"/>
        <w:jc w:val="both"/>
        <w:rPr>
          <w:sz w:val="20"/>
          <w:szCs w:val="20"/>
        </w:rPr>
      </w:pPr>
      <w:r w:rsidRPr="00F14139">
        <w:rPr>
          <w:sz w:val="20"/>
          <w:szCs w:val="20"/>
        </w:rPr>
        <w:t>Children who are competent will be encouraged to take responsibility for managing their own medicines and procedures.</w:t>
      </w:r>
    </w:p>
    <w:p w:rsidR="00774C4D" w:rsidRPr="00F14139" w:rsidRDefault="00774C4D" w:rsidP="001F4C6B">
      <w:pPr>
        <w:pStyle w:val="Style2"/>
        <w:numPr>
          <w:ilvl w:val="0"/>
          <w:numId w:val="22"/>
        </w:numPr>
        <w:spacing w:after="120" w:line="240" w:lineRule="auto"/>
        <w:jc w:val="both"/>
        <w:rPr>
          <w:sz w:val="20"/>
          <w:szCs w:val="20"/>
        </w:rPr>
      </w:pPr>
      <w:r w:rsidRPr="00F14139">
        <w:rPr>
          <w:sz w:val="20"/>
          <w:szCs w:val="20"/>
        </w:rPr>
        <w:t xml:space="preserve">Where possible, </w:t>
      </w:r>
      <w:r w:rsidR="00B7664F">
        <w:rPr>
          <w:sz w:val="20"/>
          <w:szCs w:val="20"/>
        </w:rPr>
        <w:t>pupils</w:t>
      </w:r>
      <w:r w:rsidRPr="00F14139">
        <w:rPr>
          <w:sz w:val="20"/>
          <w:szCs w:val="20"/>
        </w:rPr>
        <w:t xml:space="preserve"> will be allowed to carry their own medicines and devices. Where this is not possible, their medicines will be located in an easily accessible location.</w:t>
      </w:r>
    </w:p>
    <w:p w:rsidR="00774C4D" w:rsidRPr="00F14139" w:rsidRDefault="00774C4D" w:rsidP="001F4C6B">
      <w:pPr>
        <w:pStyle w:val="Style2"/>
        <w:numPr>
          <w:ilvl w:val="0"/>
          <w:numId w:val="22"/>
        </w:numPr>
        <w:spacing w:after="120" w:line="240" w:lineRule="auto"/>
        <w:jc w:val="both"/>
        <w:rPr>
          <w:sz w:val="20"/>
          <w:szCs w:val="20"/>
        </w:rPr>
      </w:pPr>
      <w:r w:rsidRPr="00F14139">
        <w:rPr>
          <w:sz w:val="20"/>
          <w:szCs w:val="20"/>
        </w:rPr>
        <w:t xml:space="preserve">If </w:t>
      </w:r>
      <w:r w:rsidR="00B7664F">
        <w:rPr>
          <w:sz w:val="20"/>
          <w:szCs w:val="20"/>
        </w:rPr>
        <w:t>pupils</w:t>
      </w:r>
      <w:r w:rsidRPr="00F14139">
        <w:rPr>
          <w:sz w:val="20"/>
          <w:szCs w:val="20"/>
        </w:rPr>
        <w:t xml:space="preserve"> refuse to take medication or </w:t>
      </w:r>
      <w:r w:rsidR="005444ED" w:rsidRPr="00F14139">
        <w:rPr>
          <w:sz w:val="20"/>
          <w:szCs w:val="20"/>
        </w:rPr>
        <w:t xml:space="preserve">to </w:t>
      </w:r>
      <w:r w:rsidRPr="00F14139">
        <w:rPr>
          <w:sz w:val="20"/>
          <w:szCs w:val="20"/>
        </w:rPr>
        <w:t>carry out a necessary procedure, parents will be informed so that alternative options can be explored.</w:t>
      </w:r>
    </w:p>
    <w:p w:rsidR="00293027" w:rsidRPr="00F14139" w:rsidRDefault="00293027" w:rsidP="001F4C6B">
      <w:pPr>
        <w:pStyle w:val="Style2"/>
        <w:numPr>
          <w:ilvl w:val="0"/>
          <w:numId w:val="22"/>
        </w:numPr>
        <w:spacing w:after="120" w:line="240" w:lineRule="auto"/>
        <w:jc w:val="both"/>
        <w:rPr>
          <w:sz w:val="20"/>
          <w:szCs w:val="20"/>
        </w:rPr>
      </w:pPr>
      <w:r w:rsidRPr="00F14139">
        <w:rPr>
          <w:sz w:val="20"/>
          <w:szCs w:val="20"/>
        </w:rPr>
        <w:t xml:space="preserve">Where appropriate, </w:t>
      </w:r>
      <w:r w:rsidR="00B7664F">
        <w:rPr>
          <w:sz w:val="20"/>
          <w:szCs w:val="20"/>
        </w:rPr>
        <w:t>pupils</w:t>
      </w:r>
      <w:r w:rsidRPr="00F14139">
        <w:rPr>
          <w:sz w:val="20"/>
          <w:szCs w:val="20"/>
        </w:rPr>
        <w:t xml:space="preserve"> will be encouraged to take their own medication under the supervision of a teacher.</w:t>
      </w:r>
    </w:p>
    <w:p w:rsidR="005F1578" w:rsidRDefault="005F1578" w:rsidP="001F4C6B">
      <w:pPr>
        <w:pStyle w:val="Heading10"/>
        <w:numPr>
          <w:ilvl w:val="0"/>
          <w:numId w:val="15"/>
        </w:numPr>
        <w:ind w:left="493" w:hanging="720"/>
        <w:jc w:val="both"/>
      </w:pPr>
      <w:bookmarkStart w:id="20" w:name="_Individual_Healthcare_Plans"/>
      <w:bookmarkEnd w:id="20"/>
      <w:r>
        <w:t>Individual Healthcare Plans (IHCPs)</w:t>
      </w:r>
    </w:p>
    <w:p w:rsidR="005F1578" w:rsidRPr="00F14139" w:rsidRDefault="005F1578" w:rsidP="001F4C6B">
      <w:pPr>
        <w:pStyle w:val="Style2"/>
        <w:numPr>
          <w:ilvl w:val="0"/>
          <w:numId w:val="23"/>
        </w:numPr>
        <w:spacing w:after="120" w:line="240" w:lineRule="auto"/>
        <w:jc w:val="both"/>
        <w:rPr>
          <w:sz w:val="20"/>
          <w:szCs w:val="20"/>
        </w:rPr>
      </w:pPr>
      <w:r w:rsidRPr="00F14139">
        <w:rPr>
          <w:sz w:val="20"/>
          <w:szCs w:val="20"/>
        </w:rPr>
        <w:t xml:space="preserve">Where necessary, an Individual Healthcare Plan (IHCP) will be developed in collaboration with the pupil, parents/carers, </w:t>
      </w:r>
      <w:r w:rsidR="0020615A" w:rsidRPr="00F14139">
        <w:rPr>
          <w:sz w:val="20"/>
          <w:szCs w:val="20"/>
        </w:rPr>
        <w:t>Headteacher</w:t>
      </w:r>
      <w:r w:rsidRPr="00F14139">
        <w:rPr>
          <w:sz w:val="20"/>
          <w:szCs w:val="20"/>
        </w:rPr>
        <w:t xml:space="preserve">, </w:t>
      </w:r>
      <w:r w:rsidR="00536DF9" w:rsidRPr="00F14139">
        <w:rPr>
          <w:sz w:val="20"/>
          <w:szCs w:val="20"/>
        </w:rPr>
        <w:t>Special Educational Needs Coordinator (</w:t>
      </w:r>
      <w:r w:rsidRPr="00F14139">
        <w:rPr>
          <w:sz w:val="20"/>
          <w:szCs w:val="20"/>
        </w:rPr>
        <w:t>SENCO</w:t>
      </w:r>
      <w:r w:rsidR="00536DF9" w:rsidRPr="00F14139">
        <w:rPr>
          <w:sz w:val="20"/>
          <w:szCs w:val="20"/>
        </w:rPr>
        <w:t>)</w:t>
      </w:r>
      <w:r w:rsidRPr="00F14139">
        <w:rPr>
          <w:sz w:val="20"/>
          <w:szCs w:val="20"/>
        </w:rPr>
        <w:t xml:space="preserve"> and medical professionals.</w:t>
      </w:r>
    </w:p>
    <w:p w:rsidR="005F1578" w:rsidRPr="00F14139" w:rsidRDefault="005F1578" w:rsidP="001F4C6B">
      <w:pPr>
        <w:pStyle w:val="Style2"/>
        <w:numPr>
          <w:ilvl w:val="0"/>
          <w:numId w:val="23"/>
        </w:numPr>
        <w:spacing w:after="120" w:line="240" w:lineRule="auto"/>
        <w:jc w:val="both"/>
        <w:rPr>
          <w:sz w:val="20"/>
          <w:szCs w:val="20"/>
        </w:rPr>
      </w:pPr>
      <w:r w:rsidRPr="00F14139">
        <w:rPr>
          <w:sz w:val="20"/>
          <w:szCs w:val="20"/>
        </w:rPr>
        <w:t>IHCPs will be easily accessible whilst preserving confidentiality.</w:t>
      </w:r>
    </w:p>
    <w:p w:rsidR="005F1578" w:rsidRPr="00F14139" w:rsidRDefault="005F1578" w:rsidP="001F4C6B">
      <w:pPr>
        <w:pStyle w:val="Style2"/>
        <w:numPr>
          <w:ilvl w:val="0"/>
          <w:numId w:val="23"/>
        </w:numPr>
        <w:spacing w:after="120" w:line="240" w:lineRule="auto"/>
        <w:jc w:val="both"/>
        <w:rPr>
          <w:sz w:val="20"/>
          <w:szCs w:val="20"/>
        </w:rPr>
      </w:pPr>
      <w:r w:rsidRPr="00F14139">
        <w:rPr>
          <w:sz w:val="20"/>
          <w:szCs w:val="20"/>
        </w:rPr>
        <w:t>IHCPs will be reviewed at least annually or when a child’s medical circumstances change, whichever is sooner.</w:t>
      </w:r>
    </w:p>
    <w:p w:rsidR="005F1578" w:rsidRPr="00F14139" w:rsidRDefault="005F1578" w:rsidP="001F4C6B">
      <w:pPr>
        <w:pStyle w:val="Style2"/>
        <w:numPr>
          <w:ilvl w:val="0"/>
          <w:numId w:val="23"/>
        </w:numPr>
        <w:spacing w:after="120" w:line="240" w:lineRule="auto"/>
        <w:jc w:val="both"/>
        <w:rPr>
          <w:sz w:val="20"/>
          <w:szCs w:val="20"/>
        </w:rPr>
      </w:pPr>
      <w:r w:rsidRPr="00F14139">
        <w:rPr>
          <w:sz w:val="20"/>
          <w:szCs w:val="20"/>
        </w:rPr>
        <w:t>Where a pupil has an Education, Health and Care plan or special needs statement, the IHCP will be linked to it or become part of it.</w:t>
      </w:r>
    </w:p>
    <w:p w:rsidR="005F1578" w:rsidRPr="00F14139" w:rsidRDefault="005F1578" w:rsidP="001F4C6B">
      <w:pPr>
        <w:pStyle w:val="Style2"/>
        <w:numPr>
          <w:ilvl w:val="0"/>
          <w:numId w:val="23"/>
        </w:numPr>
        <w:spacing w:after="120" w:line="240" w:lineRule="auto"/>
        <w:jc w:val="both"/>
        <w:rPr>
          <w:sz w:val="20"/>
          <w:szCs w:val="20"/>
        </w:rPr>
      </w:pPr>
      <w:r w:rsidRPr="00F14139">
        <w:rPr>
          <w:sz w:val="20"/>
          <w:szCs w:val="20"/>
        </w:rPr>
        <w:t>Where a child is returning from a period of hospital education or alternative provision or home tuition, we will work with the LA and education provider to ensure that the IHCP identifies the support</w:t>
      </w:r>
      <w:r w:rsidR="00555E8D" w:rsidRPr="00F14139">
        <w:rPr>
          <w:sz w:val="20"/>
          <w:szCs w:val="20"/>
        </w:rPr>
        <w:t xml:space="preserve"> the child needs to reintegrate and an adequate risk assessment is carried out.</w:t>
      </w:r>
    </w:p>
    <w:p w:rsidR="008C2CD3" w:rsidRPr="007271AF" w:rsidRDefault="00BB1F74" w:rsidP="001F4C6B">
      <w:pPr>
        <w:pStyle w:val="Heading10"/>
        <w:numPr>
          <w:ilvl w:val="0"/>
          <w:numId w:val="15"/>
        </w:numPr>
        <w:ind w:left="493" w:hanging="720"/>
        <w:jc w:val="both"/>
      </w:pPr>
      <w:bookmarkStart w:id="21" w:name="_Medicines"/>
      <w:bookmarkEnd w:id="21"/>
      <w:r>
        <w:t>Medicines</w:t>
      </w:r>
    </w:p>
    <w:p w:rsidR="00BB1F74" w:rsidRPr="00F14139" w:rsidRDefault="00BB1F74" w:rsidP="001F4C6B">
      <w:pPr>
        <w:pStyle w:val="Style2"/>
        <w:numPr>
          <w:ilvl w:val="0"/>
          <w:numId w:val="24"/>
        </w:numPr>
        <w:spacing w:after="120" w:line="240" w:lineRule="auto"/>
        <w:jc w:val="both"/>
        <w:rPr>
          <w:sz w:val="20"/>
          <w:szCs w:val="20"/>
        </w:rPr>
      </w:pPr>
      <w:r w:rsidRPr="00F14139">
        <w:rPr>
          <w:sz w:val="20"/>
          <w:szCs w:val="20"/>
        </w:rPr>
        <w:t>Where possible, it is preferable for medicines to be prescribed in frequencies that allow the pupil to take</w:t>
      </w:r>
      <w:r w:rsidR="00EA0C79">
        <w:rPr>
          <w:sz w:val="20"/>
          <w:szCs w:val="20"/>
        </w:rPr>
        <w:t xml:space="preserve"> </w:t>
      </w:r>
      <w:r w:rsidR="00F93F74" w:rsidRPr="00F14139">
        <w:rPr>
          <w:sz w:val="20"/>
          <w:szCs w:val="20"/>
        </w:rPr>
        <w:t>them</w:t>
      </w:r>
      <w:r w:rsidRPr="00F14139">
        <w:rPr>
          <w:sz w:val="20"/>
          <w:szCs w:val="20"/>
        </w:rPr>
        <w:t xml:space="preserve"> outside of school hours.</w:t>
      </w:r>
    </w:p>
    <w:p w:rsidR="00A12F1B" w:rsidRPr="00F14139" w:rsidRDefault="00BB1F74" w:rsidP="001F4C6B">
      <w:pPr>
        <w:pStyle w:val="Style2"/>
        <w:numPr>
          <w:ilvl w:val="0"/>
          <w:numId w:val="24"/>
        </w:numPr>
        <w:spacing w:after="120" w:line="240" w:lineRule="auto"/>
        <w:jc w:val="both"/>
        <w:rPr>
          <w:sz w:val="20"/>
          <w:szCs w:val="20"/>
        </w:rPr>
      </w:pPr>
      <w:r w:rsidRPr="00F14139">
        <w:rPr>
          <w:sz w:val="20"/>
          <w:szCs w:val="20"/>
        </w:rPr>
        <w:t>If this is not possible, p</w:t>
      </w:r>
      <w:r w:rsidR="004D72D4" w:rsidRPr="00F14139">
        <w:rPr>
          <w:sz w:val="20"/>
          <w:szCs w:val="20"/>
        </w:rPr>
        <w:t xml:space="preserve">rior to </w:t>
      </w:r>
      <w:r w:rsidRPr="00F14139">
        <w:rPr>
          <w:sz w:val="20"/>
          <w:szCs w:val="20"/>
        </w:rPr>
        <w:t>staff members</w:t>
      </w:r>
      <w:r w:rsidR="00381ACB" w:rsidRPr="00F14139">
        <w:rPr>
          <w:sz w:val="20"/>
          <w:szCs w:val="20"/>
        </w:rPr>
        <w:t xml:space="preserve"> administering any medication, the parents</w:t>
      </w:r>
      <w:r w:rsidR="0010757D" w:rsidRPr="00F14139">
        <w:rPr>
          <w:sz w:val="20"/>
          <w:szCs w:val="20"/>
        </w:rPr>
        <w:t>/</w:t>
      </w:r>
      <w:r w:rsidR="00381ACB" w:rsidRPr="00F14139">
        <w:rPr>
          <w:sz w:val="20"/>
          <w:szCs w:val="20"/>
        </w:rPr>
        <w:t>care</w:t>
      </w:r>
      <w:r w:rsidR="00DE5048" w:rsidRPr="00F14139">
        <w:rPr>
          <w:sz w:val="20"/>
          <w:szCs w:val="20"/>
        </w:rPr>
        <w:t>rs of the child must complete and sign a</w:t>
      </w:r>
      <w:r w:rsidR="00EA0C79">
        <w:rPr>
          <w:sz w:val="20"/>
          <w:szCs w:val="20"/>
        </w:rPr>
        <w:t xml:space="preserve"> </w:t>
      </w:r>
      <w:hyperlink w:anchor="_Appendix_2_-" w:history="1">
        <w:r w:rsidR="009B774D" w:rsidRPr="00F14139">
          <w:rPr>
            <w:rStyle w:val="Hyperlink"/>
            <w:color w:val="auto"/>
            <w:sz w:val="20"/>
            <w:szCs w:val="20"/>
            <w:u w:val="none"/>
          </w:rPr>
          <w:t>p</w:t>
        </w:r>
        <w:r w:rsidR="00360D71" w:rsidRPr="00F14139">
          <w:rPr>
            <w:rStyle w:val="Hyperlink"/>
            <w:color w:val="auto"/>
            <w:sz w:val="20"/>
            <w:szCs w:val="20"/>
            <w:u w:val="none"/>
          </w:rPr>
          <w:t>arental agreement for</w:t>
        </w:r>
        <w:r w:rsidR="009B774D" w:rsidRPr="00F14139">
          <w:rPr>
            <w:rStyle w:val="Hyperlink"/>
            <w:color w:val="auto"/>
            <w:sz w:val="20"/>
            <w:szCs w:val="20"/>
            <w:u w:val="none"/>
          </w:rPr>
          <w:t xml:space="preserve"> a</w:t>
        </w:r>
        <w:r w:rsidR="00360D71" w:rsidRPr="00F14139">
          <w:rPr>
            <w:rStyle w:val="Hyperlink"/>
            <w:color w:val="auto"/>
            <w:sz w:val="20"/>
            <w:szCs w:val="20"/>
            <w:u w:val="none"/>
          </w:rPr>
          <w:t xml:space="preserve"> school to administer medicine</w:t>
        </w:r>
      </w:hyperlink>
      <w:r w:rsidR="00EA0C79">
        <w:t xml:space="preserve"> </w:t>
      </w:r>
      <w:r w:rsidR="00381ACB" w:rsidRPr="00F14139">
        <w:rPr>
          <w:sz w:val="20"/>
          <w:szCs w:val="20"/>
        </w:rPr>
        <w:t>form.</w:t>
      </w:r>
    </w:p>
    <w:p w:rsidR="00F64E82" w:rsidRPr="00F14139" w:rsidRDefault="00F64E82" w:rsidP="001F4C6B">
      <w:pPr>
        <w:pStyle w:val="Style2"/>
        <w:numPr>
          <w:ilvl w:val="0"/>
          <w:numId w:val="24"/>
        </w:numPr>
        <w:spacing w:after="120" w:line="240" w:lineRule="auto"/>
        <w:jc w:val="both"/>
        <w:rPr>
          <w:sz w:val="20"/>
          <w:szCs w:val="20"/>
        </w:rPr>
      </w:pPr>
      <w:r w:rsidRPr="00F14139">
        <w:rPr>
          <w:sz w:val="20"/>
          <w:szCs w:val="20"/>
        </w:rPr>
        <w:t>No child will be given</w:t>
      </w:r>
      <w:r w:rsidR="006A6C7A" w:rsidRPr="00F14139">
        <w:rPr>
          <w:sz w:val="20"/>
          <w:szCs w:val="20"/>
        </w:rPr>
        <w:t xml:space="preserve"> any prescription or non-prescription</w:t>
      </w:r>
      <w:r w:rsidRPr="00F14139">
        <w:rPr>
          <w:sz w:val="20"/>
          <w:szCs w:val="20"/>
        </w:rPr>
        <w:t xml:space="preserve"> medicines without written parental consent</w:t>
      </w:r>
      <w:r w:rsidR="006A6C7A" w:rsidRPr="00F14139">
        <w:rPr>
          <w:sz w:val="20"/>
          <w:szCs w:val="20"/>
        </w:rPr>
        <w:t>.</w:t>
      </w:r>
    </w:p>
    <w:p w:rsidR="00BB1F74" w:rsidRPr="00F14139" w:rsidRDefault="00BB1F74" w:rsidP="001F4C6B">
      <w:pPr>
        <w:pStyle w:val="Style2"/>
        <w:numPr>
          <w:ilvl w:val="0"/>
          <w:numId w:val="24"/>
        </w:numPr>
        <w:spacing w:after="120" w:line="240" w:lineRule="auto"/>
        <w:jc w:val="both"/>
        <w:rPr>
          <w:sz w:val="20"/>
          <w:szCs w:val="20"/>
        </w:rPr>
      </w:pPr>
      <w:r w:rsidRPr="00F14139">
        <w:rPr>
          <w:sz w:val="20"/>
          <w:szCs w:val="20"/>
        </w:rPr>
        <w:t>No child will be given medication containing aspirin without a doctor</w:t>
      </w:r>
      <w:r w:rsidR="0010757D" w:rsidRPr="00F14139">
        <w:rPr>
          <w:sz w:val="20"/>
          <w:szCs w:val="20"/>
        </w:rPr>
        <w:t>’</w:t>
      </w:r>
      <w:r w:rsidRPr="00F14139">
        <w:rPr>
          <w:sz w:val="20"/>
          <w:szCs w:val="20"/>
        </w:rPr>
        <w:t>s prescription.</w:t>
      </w:r>
    </w:p>
    <w:p w:rsidR="00F64E82" w:rsidRPr="00F14139" w:rsidRDefault="00F64E82" w:rsidP="001F4C6B">
      <w:pPr>
        <w:pStyle w:val="Style2"/>
        <w:numPr>
          <w:ilvl w:val="0"/>
          <w:numId w:val="24"/>
        </w:numPr>
        <w:spacing w:after="120" w:line="240" w:lineRule="auto"/>
        <w:jc w:val="both"/>
        <w:rPr>
          <w:sz w:val="20"/>
          <w:szCs w:val="20"/>
        </w:rPr>
      </w:pPr>
      <w:r w:rsidRPr="00F14139">
        <w:rPr>
          <w:sz w:val="20"/>
          <w:szCs w:val="20"/>
        </w:rPr>
        <w:t xml:space="preserve">Medicines MUST be </w:t>
      </w:r>
      <w:r w:rsidRPr="00F14139">
        <w:rPr>
          <w:b/>
          <w:sz w:val="20"/>
          <w:szCs w:val="20"/>
        </w:rPr>
        <w:t>in date</w:t>
      </w:r>
      <w:r w:rsidRPr="00F14139">
        <w:rPr>
          <w:sz w:val="20"/>
          <w:szCs w:val="20"/>
        </w:rPr>
        <w:t xml:space="preserve">, </w:t>
      </w:r>
      <w:r w:rsidRPr="00F14139">
        <w:rPr>
          <w:b/>
          <w:sz w:val="20"/>
          <w:szCs w:val="20"/>
        </w:rPr>
        <w:t>labelled</w:t>
      </w:r>
      <w:r w:rsidRPr="00F14139">
        <w:rPr>
          <w:sz w:val="20"/>
          <w:szCs w:val="20"/>
        </w:rPr>
        <w:t xml:space="preserve">, and provided in the </w:t>
      </w:r>
      <w:r w:rsidRPr="00F14139">
        <w:rPr>
          <w:b/>
          <w:sz w:val="20"/>
          <w:szCs w:val="20"/>
        </w:rPr>
        <w:t xml:space="preserve">original </w:t>
      </w:r>
      <w:proofErr w:type="gramStart"/>
      <w:r w:rsidRPr="00F14139">
        <w:rPr>
          <w:b/>
          <w:sz w:val="20"/>
          <w:szCs w:val="20"/>
        </w:rPr>
        <w:t>container</w:t>
      </w:r>
      <w:r w:rsidR="00BB1F74" w:rsidRPr="00F14139">
        <w:rPr>
          <w:sz w:val="20"/>
          <w:szCs w:val="20"/>
        </w:rPr>
        <w:t>(</w:t>
      </w:r>
      <w:proofErr w:type="gramEnd"/>
      <w:r w:rsidR="00BB1F74" w:rsidRPr="00F14139">
        <w:rPr>
          <w:sz w:val="20"/>
          <w:szCs w:val="20"/>
        </w:rPr>
        <w:t xml:space="preserve">except in the case of insulin which may come in a pen or pump) </w:t>
      </w:r>
      <w:r w:rsidRPr="00F14139">
        <w:rPr>
          <w:sz w:val="20"/>
          <w:szCs w:val="20"/>
        </w:rPr>
        <w:t>with</w:t>
      </w:r>
      <w:r w:rsidR="00C9494F" w:rsidRPr="00F14139">
        <w:rPr>
          <w:sz w:val="20"/>
          <w:szCs w:val="20"/>
        </w:rPr>
        <w:t xml:space="preserve"> dosage</w:t>
      </w:r>
      <w:r w:rsidRPr="00F14139">
        <w:rPr>
          <w:sz w:val="20"/>
          <w:szCs w:val="20"/>
        </w:rPr>
        <w:t xml:space="preserve"> instructions. Medicines which do not meet th</w:t>
      </w:r>
      <w:r w:rsidR="00C9494F" w:rsidRPr="00F14139">
        <w:rPr>
          <w:sz w:val="20"/>
          <w:szCs w:val="20"/>
        </w:rPr>
        <w:t>ese</w:t>
      </w:r>
      <w:r w:rsidRPr="00F14139">
        <w:rPr>
          <w:sz w:val="20"/>
          <w:szCs w:val="20"/>
        </w:rPr>
        <w:t xml:space="preserve"> criteria will not be administered.</w:t>
      </w:r>
    </w:p>
    <w:p w:rsidR="0039018A" w:rsidRPr="00F14139" w:rsidRDefault="00DE5048" w:rsidP="001F4C6B">
      <w:pPr>
        <w:pStyle w:val="Style2"/>
        <w:numPr>
          <w:ilvl w:val="0"/>
          <w:numId w:val="24"/>
        </w:numPr>
        <w:spacing w:after="120" w:line="240" w:lineRule="auto"/>
        <w:jc w:val="both"/>
        <w:rPr>
          <w:sz w:val="20"/>
          <w:szCs w:val="20"/>
        </w:rPr>
      </w:pPr>
      <w:r w:rsidRPr="00F14139">
        <w:rPr>
          <w:sz w:val="20"/>
          <w:szCs w:val="20"/>
        </w:rPr>
        <w:t>A maximum of four weeks supply of the medication may be provided to the school</w:t>
      </w:r>
      <w:r w:rsidR="00764F2B" w:rsidRPr="00F14139">
        <w:rPr>
          <w:sz w:val="20"/>
          <w:szCs w:val="20"/>
        </w:rPr>
        <w:t xml:space="preserve"> at one time</w:t>
      </w:r>
      <w:r w:rsidR="0039018A" w:rsidRPr="00F14139">
        <w:rPr>
          <w:sz w:val="20"/>
          <w:szCs w:val="20"/>
        </w:rPr>
        <w:t>.</w:t>
      </w:r>
    </w:p>
    <w:p w:rsidR="00F64E82" w:rsidRPr="00F14139" w:rsidRDefault="00BB1F74" w:rsidP="001F4C6B">
      <w:pPr>
        <w:pStyle w:val="Style2"/>
        <w:numPr>
          <w:ilvl w:val="0"/>
          <w:numId w:val="24"/>
        </w:numPr>
        <w:spacing w:after="120" w:line="240" w:lineRule="auto"/>
        <w:jc w:val="both"/>
        <w:rPr>
          <w:sz w:val="20"/>
          <w:szCs w:val="20"/>
        </w:rPr>
      </w:pPr>
      <w:r w:rsidRPr="00F14139">
        <w:rPr>
          <w:sz w:val="20"/>
          <w:szCs w:val="20"/>
        </w:rPr>
        <w:t>Controlled drugs may only be taken on school premises by the individual to whom they have been prescribed. Passing such drugs to others is an offence which will be dealt with under our Drug and Alcohol Policy.</w:t>
      </w:r>
    </w:p>
    <w:p w:rsidR="00F64E82" w:rsidRPr="00F14139" w:rsidRDefault="00F64E82" w:rsidP="001F4C6B">
      <w:pPr>
        <w:pStyle w:val="Style2"/>
        <w:numPr>
          <w:ilvl w:val="0"/>
          <w:numId w:val="24"/>
        </w:numPr>
        <w:spacing w:after="120" w:line="240" w:lineRule="auto"/>
        <w:jc w:val="both"/>
        <w:rPr>
          <w:sz w:val="20"/>
          <w:szCs w:val="20"/>
        </w:rPr>
      </w:pPr>
      <w:r w:rsidRPr="00F14139">
        <w:rPr>
          <w:sz w:val="20"/>
          <w:szCs w:val="20"/>
        </w:rPr>
        <w:t xml:space="preserve">Medications will be stored in the </w:t>
      </w:r>
      <w:r w:rsidR="00A11B4E">
        <w:rPr>
          <w:sz w:val="20"/>
          <w:szCs w:val="20"/>
        </w:rPr>
        <w:t>First Aid store</w:t>
      </w:r>
      <w:r w:rsidR="0056612B" w:rsidRPr="00F14139">
        <w:rPr>
          <w:sz w:val="20"/>
          <w:szCs w:val="20"/>
        </w:rPr>
        <w:t>.</w:t>
      </w:r>
    </w:p>
    <w:p w:rsidR="00C9494F" w:rsidRPr="00F14139" w:rsidRDefault="00C9494F" w:rsidP="001F4C6B">
      <w:pPr>
        <w:pStyle w:val="Style2"/>
        <w:numPr>
          <w:ilvl w:val="0"/>
          <w:numId w:val="24"/>
        </w:numPr>
        <w:spacing w:after="120" w:line="240" w:lineRule="auto"/>
        <w:jc w:val="both"/>
        <w:rPr>
          <w:sz w:val="20"/>
          <w:szCs w:val="20"/>
        </w:rPr>
      </w:pPr>
      <w:r w:rsidRPr="00F14139">
        <w:rPr>
          <w:sz w:val="20"/>
          <w:szCs w:val="20"/>
        </w:rPr>
        <w:t>Any medications left over at the end of the course will</w:t>
      </w:r>
      <w:r w:rsidR="00F14139">
        <w:rPr>
          <w:sz w:val="20"/>
          <w:szCs w:val="20"/>
        </w:rPr>
        <w:t>, if possible,</w:t>
      </w:r>
      <w:r w:rsidRPr="00F14139">
        <w:rPr>
          <w:sz w:val="20"/>
          <w:szCs w:val="20"/>
        </w:rPr>
        <w:t xml:space="preserve"> be returned to the child’s parents</w:t>
      </w:r>
      <w:r w:rsidR="00F14139">
        <w:rPr>
          <w:sz w:val="20"/>
          <w:szCs w:val="20"/>
        </w:rPr>
        <w:t>.</w:t>
      </w:r>
    </w:p>
    <w:p w:rsidR="00C9494F" w:rsidRPr="00F14139" w:rsidRDefault="00C9494F" w:rsidP="001F4C6B">
      <w:pPr>
        <w:pStyle w:val="Style2"/>
        <w:numPr>
          <w:ilvl w:val="0"/>
          <w:numId w:val="24"/>
        </w:numPr>
        <w:spacing w:after="120" w:line="240" w:lineRule="auto"/>
        <w:jc w:val="both"/>
        <w:rPr>
          <w:sz w:val="20"/>
          <w:szCs w:val="20"/>
        </w:rPr>
      </w:pPr>
      <w:r w:rsidRPr="00F14139">
        <w:rPr>
          <w:sz w:val="20"/>
          <w:szCs w:val="20"/>
        </w:rPr>
        <w:t>Written records will be kept of any medication administered to children.</w:t>
      </w:r>
      <w:r w:rsidR="0056612B" w:rsidRPr="00F14139">
        <w:rPr>
          <w:sz w:val="20"/>
          <w:szCs w:val="20"/>
        </w:rPr>
        <w:t xml:space="preserve"> Appendix 4</w:t>
      </w:r>
    </w:p>
    <w:p w:rsidR="00C9494F" w:rsidRPr="00F14139" w:rsidRDefault="00B7664F" w:rsidP="001F4C6B">
      <w:pPr>
        <w:pStyle w:val="Style2"/>
        <w:numPr>
          <w:ilvl w:val="0"/>
          <w:numId w:val="24"/>
        </w:numPr>
        <w:spacing w:after="120" w:line="240" w:lineRule="auto"/>
        <w:jc w:val="both"/>
        <w:rPr>
          <w:sz w:val="20"/>
          <w:szCs w:val="20"/>
        </w:rPr>
      </w:pPr>
      <w:r>
        <w:rPr>
          <w:sz w:val="20"/>
          <w:szCs w:val="20"/>
        </w:rPr>
        <w:t>Pupils</w:t>
      </w:r>
      <w:r w:rsidR="00C9494F" w:rsidRPr="00F14139">
        <w:rPr>
          <w:sz w:val="20"/>
          <w:szCs w:val="20"/>
        </w:rPr>
        <w:t xml:space="preserve"> will never be prevented from accessing their medication.</w:t>
      </w:r>
    </w:p>
    <w:p w:rsidR="00C7381C" w:rsidRPr="00F14139" w:rsidRDefault="00491416" w:rsidP="001F4C6B">
      <w:pPr>
        <w:pStyle w:val="Style2"/>
        <w:numPr>
          <w:ilvl w:val="0"/>
          <w:numId w:val="24"/>
        </w:numPr>
        <w:spacing w:after="120" w:line="240" w:lineRule="auto"/>
        <w:jc w:val="both"/>
        <w:rPr>
          <w:sz w:val="20"/>
          <w:szCs w:val="20"/>
        </w:rPr>
      </w:pPr>
      <w:r w:rsidRPr="00F14139">
        <w:rPr>
          <w:sz w:val="20"/>
          <w:szCs w:val="20"/>
        </w:rPr>
        <w:t xml:space="preserve">The </w:t>
      </w:r>
      <w:r w:rsidR="00EA0C79">
        <w:rPr>
          <w:sz w:val="20"/>
          <w:szCs w:val="20"/>
        </w:rPr>
        <w:t xml:space="preserve">Federation </w:t>
      </w:r>
      <w:r w:rsidR="00C7381C" w:rsidRPr="00F14139">
        <w:rPr>
          <w:sz w:val="20"/>
          <w:szCs w:val="20"/>
        </w:rPr>
        <w:t xml:space="preserve">cannot be held responsible for side effects </w:t>
      </w:r>
      <w:r w:rsidR="00774C4D" w:rsidRPr="00F14139">
        <w:rPr>
          <w:sz w:val="20"/>
          <w:szCs w:val="20"/>
        </w:rPr>
        <w:t>that</w:t>
      </w:r>
      <w:r w:rsidR="00C7381C" w:rsidRPr="00F14139">
        <w:rPr>
          <w:sz w:val="20"/>
          <w:szCs w:val="20"/>
        </w:rPr>
        <w:t xml:space="preserve"> occur when medication is taken correctly.</w:t>
      </w:r>
    </w:p>
    <w:p w:rsidR="00F80DD2" w:rsidRPr="00F80DD2" w:rsidRDefault="00553BFF" w:rsidP="00F80DD2">
      <w:pPr>
        <w:pStyle w:val="Style2"/>
        <w:numPr>
          <w:ilvl w:val="0"/>
          <w:numId w:val="24"/>
        </w:numPr>
        <w:spacing w:after="0" w:line="240" w:lineRule="auto"/>
        <w:jc w:val="both"/>
        <w:rPr>
          <w:sz w:val="20"/>
          <w:szCs w:val="20"/>
        </w:rPr>
      </w:pPr>
      <w:r w:rsidRPr="00F14139">
        <w:rPr>
          <w:sz w:val="20"/>
          <w:szCs w:val="20"/>
        </w:rPr>
        <w:lastRenderedPageBreak/>
        <w:t>Parents/carers will be informed of any and all medicines administered to their child.</w:t>
      </w:r>
    </w:p>
    <w:p w:rsidR="001F4C6B" w:rsidRPr="00CC4078" w:rsidRDefault="001F4C6B" w:rsidP="00340779">
      <w:pPr>
        <w:pStyle w:val="Style2"/>
        <w:numPr>
          <w:ilvl w:val="0"/>
          <w:numId w:val="0"/>
        </w:numPr>
        <w:spacing w:after="0" w:line="240" w:lineRule="auto"/>
        <w:ind w:left="720"/>
        <w:jc w:val="both"/>
        <w:rPr>
          <w:sz w:val="24"/>
          <w:szCs w:val="24"/>
        </w:rPr>
      </w:pPr>
    </w:p>
    <w:p w:rsidR="003E1D1E" w:rsidRDefault="00293027" w:rsidP="00340779">
      <w:pPr>
        <w:pStyle w:val="Heading10"/>
        <w:numPr>
          <w:ilvl w:val="0"/>
          <w:numId w:val="15"/>
        </w:numPr>
        <w:spacing w:after="0" w:line="240" w:lineRule="auto"/>
        <w:ind w:left="493" w:hanging="720"/>
        <w:jc w:val="both"/>
      </w:pPr>
      <w:bookmarkStart w:id="22" w:name="_Support_for_the"/>
      <w:bookmarkStart w:id="23" w:name="_Stewards"/>
      <w:bookmarkStart w:id="24" w:name="_Illegal_drugs"/>
      <w:bookmarkStart w:id="25" w:name="_Investigation"/>
      <w:bookmarkStart w:id="26" w:name="_Cancellation"/>
      <w:bookmarkStart w:id="27" w:name="_Pupils,_staff_and"/>
      <w:bookmarkStart w:id="28" w:name="_Rewarding_good_behaviour"/>
      <w:bookmarkStart w:id="29" w:name="_Emergencies"/>
      <w:bookmarkEnd w:id="22"/>
      <w:bookmarkEnd w:id="23"/>
      <w:bookmarkEnd w:id="24"/>
      <w:bookmarkEnd w:id="25"/>
      <w:bookmarkEnd w:id="26"/>
      <w:bookmarkEnd w:id="27"/>
      <w:bookmarkEnd w:id="28"/>
      <w:bookmarkEnd w:id="29"/>
      <w:r>
        <w:t>Emergencies</w:t>
      </w:r>
    </w:p>
    <w:p w:rsidR="00F14139" w:rsidRPr="00F14139" w:rsidRDefault="009A06F7" w:rsidP="001F4C6B">
      <w:pPr>
        <w:pStyle w:val="Style2"/>
        <w:numPr>
          <w:ilvl w:val="0"/>
          <w:numId w:val="25"/>
        </w:numPr>
        <w:spacing w:after="120" w:line="240" w:lineRule="auto"/>
        <w:jc w:val="both"/>
        <w:rPr>
          <w:sz w:val="20"/>
          <w:szCs w:val="20"/>
        </w:rPr>
      </w:pPr>
      <w:r w:rsidRPr="00F14139">
        <w:rPr>
          <w:sz w:val="20"/>
          <w:szCs w:val="20"/>
        </w:rPr>
        <w:t>Medical emergencies will be dealt with under the school’s emergency procedures.</w:t>
      </w:r>
    </w:p>
    <w:p w:rsidR="009A06F7" w:rsidRPr="00F14139" w:rsidRDefault="009A06F7" w:rsidP="001F4C6B">
      <w:pPr>
        <w:pStyle w:val="Style2"/>
        <w:numPr>
          <w:ilvl w:val="0"/>
          <w:numId w:val="25"/>
        </w:numPr>
        <w:spacing w:after="120" w:line="240" w:lineRule="auto"/>
        <w:jc w:val="both"/>
        <w:rPr>
          <w:sz w:val="20"/>
          <w:szCs w:val="20"/>
        </w:rPr>
      </w:pPr>
      <w:r w:rsidRPr="00F14139">
        <w:rPr>
          <w:sz w:val="20"/>
          <w:szCs w:val="20"/>
        </w:rPr>
        <w:t>Where an Individual Healthcare Plan (IHCP) is in place, it should detail:</w:t>
      </w:r>
    </w:p>
    <w:p w:rsidR="009A06F7" w:rsidRPr="00F14139" w:rsidRDefault="009A06F7" w:rsidP="001F4C6B">
      <w:pPr>
        <w:pStyle w:val="PolicyBullets"/>
        <w:jc w:val="both"/>
        <w:rPr>
          <w:sz w:val="20"/>
          <w:szCs w:val="20"/>
        </w:rPr>
      </w:pPr>
      <w:r w:rsidRPr="00F14139">
        <w:rPr>
          <w:sz w:val="20"/>
          <w:szCs w:val="20"/>
        </w:rPr>
        <w:t xml:space="preserve">What constitutes an </w:t>
      </w:r>
      <w:proofErr w:type="gramStart"/>
      <w:r w:rsidRPr="00F14139">
        <w:rPr>
          <w:sz w:val="20"/>
          <w:szCs w:val="20"/>
        </w:rPr>
        <w:t>emergency.</w:t>
      </w:r>
      <w:proofErr w:type="gramEnd"/>
    </w:p>
    <w:p w:rsidR="009A06F7" w:rsidRPr="00F14139" w:rsidRDefault="009A06F7" w:rsidP="001F4C6B">
      <w:pPr>
        <w:pStyle w:val="PolicyBullets"/>
        <w:jc w:val="both"/>
        <w:rPr>
          <w:sz w:val="20"/>
          <w:szCs w:val="20"/>
        </w:rPr>
      </w:pPr>
      <w:r w:rsidRPr="00F14139">
        <w:rPr>
          <w:sz w:val="20"/>
          <w:szCs w:val="20"/>
        </w:rPr>
        <w:t>What to do in an emergency.</w:t>
      </w:r>
    </w:p>
    <w:p w:rsidR="00143574" w:rsidRPr="00340779" w:rsidRDefault="00143574" w:rsidP="001F4C6B">
      <w:pPr>
        <w:pStyle w:val="PolicyBullets"/>
        <w:numPr>
          <w:ilvl w:val="0"/>
          <w:numId w:val="0"/>
        </w:numPr>
        <w:ind w:left="1922"/>
        <w:jc w:val="both"/>
        <w:rPr>
          <w:sz w:val="12"/>
          <w:szCs w:val="12"/>
        </w:rPr>
      </w:pPr>
    </w:p>
    <w:p w:rsidR="009A06F7" w:rsidRPr="00F14139" w:rsidRDefault="00B7664F" w:rsidP="001F4C6B">
      <w:pPr>
        <w:pStyle w:val="Style2"/>
        <w:numPr>
          <w:ilvl w:val="0"/>
          <w:numId w:val="26"/>
        </w:numPr>
        <w:spacing w:after="120" w:line="240" w:lineRule="auto"/>
        <w:jc w:val="both"/>
        <w:rPr>
          <w:sz w:val="20"/>
          <w:szCs w:val="20"/>
        </w:rPr>
      </w:pPr>
      <w:r>
        <w:rPr>
          <w:sz w:val="20"/>
          <w:szCs w:val="20"/>
        </w:rPr>
        <w:t>Pupils</w:t>
      </w:r>
      <w:r w:rsidR="009A06F7" w:rsidRPr="00F14139">
        <w:rPr>
          <w:sz w:val="20"/>
          <w:szCs w:val="20"/>
        </w:rPr>
        <w:t xml:space="preserve"> will be informed in general term</w:t>
      </w:r>
      <w:r w:rsidR="00730E19" w:rsidRPr="00F14139">
        <w:rPr>
          <w:sz w:val="20"/>
          <w:szCs w:val="20"/>
        </w:rPr>
        <w:t>s of what to do in an emergency such as telling a teacher.</w:t>
      </w:r>
    </w:p>
    <w:p w:rsidR="00730E19" w:rsidRDefault="00730E19" w:rsidP="00340779">
      <w:pPr>
        <w:pStyle w:val="Style2"/>
        <w:numPr>
          <w:ilvl w:val="0"/>
          <w:numId w:val="26"/>
        </w:numPr>
        <w:spacing w:after="0" w:line="240" w:lineRule="auto"/>
        <w:jc w:val="both"/>
        <w:rPr>
          <w:sz w:val="20"/>
          <w:szCs w:val="20"/>
        </w:rPr>
      </w:pPr>
      <w:r w:rsidRPr="00F14139">
        <w:rPr>
          <w:sz w:val="20"/>
          <w:szCs w:val="20"/>
        </w:rPr>
        <w:t>If a pupil needs to be taken to hospital, a member of staff will remain with the child until their parents arrive.</w:t>
      </w:r>
      <w:r w:rsidR="0056612B" w:rsidRPr="00F14139">
        <w:rPr>
          <w:sz w:val="20"/>
          <w:szCs w:val="20"/>
        </w:rPr>
        <w:t xml:space="preserve"> Staff should not take children to hospital in their own car.</w:t>
      </w:r>
    </w:p>
    <w:p w:rsidR="00340779" w:rsidRPr="00CC4078" w:rsidRDefault="00340779" w:rsidP="00340779">
      <w:pPr>
        <w:pStyle w:val="Style2"/>
        <w:numPr>
          <w:ilvl w:val="0"/>
          <w:numId w:val="0"/>
        </w:numPr>
        <w:spacing w:after="0" w:line="240" w:lineRule="auto"/>
        <w:ind w:left="720"/>
        <w:jc w:val="both"/>
        <w:rPr>
          <w:sz w:val="24"/>
          <w:szCs w:val="24"/>
        </w:rPr>
      </w:pPr>
    </w:p>
    <w:p w:rsidR="00730E19" w:rsidRDefault="00730E19" w:rsidP="00340779">
      <w:pPr>
        <w:pStyle w:val="Heading10"/>
        <w:numPr>
          <w:ilvl w:val="0"/>
          <w:numId w:val="15"/>
        </w:numPr>
        <w:spacing w:after="0" w:line="240" w:lineRule="auto"/>
        <w:ind w:left="493" w:hanging="720"/>
        <w:jc w:val="both"/>
      </w:pPr>
      <w:bookmarkStart w:id="30" w:name="_Avoiding_unacceptable_practice"/>
      <w:bookmarkEnd w:id="30"/>
      <w:r>
        <w:t>Avoiding unacceptable practice</w:t>
      </w:r>
    </w:p>
    <w:p w:rsidR="00340779" w:rsidRPr="00340779" w:rsidRDefault="00340779" w:rsidP="00340779">
      <w:pPr>
        <w:spacing w:after="0" w:line="240" w:lineRule="auto"/>
        <w:rPr>
          <w:sz w:val="16"/>
          <w:szCs w:val="16"/>
        </w:rPr>
      </w:pPr>
    </w:p>
    <w:p w:rsidR="00730E19" w:rsidRPr="00F14139" w:rsidRDefault="00634C1C" w:rsidP="00340779">
      <w:pPr>
        <w:pStyle w:val="Style2"/>
        <w:numPr>
          <w:ilvl w:val="0"/>
          <w:numId w:val="0"/>
        </w:numPr>
        <w:spacing w:after="0" w:line="240" w:lineRule="auto"/>
        <w:jc w:val="both"/>
        <w:rPr>
          <w:sz w:val="20"/>
          <w:szCs w:val="20"/>
        </w:rPr>
      </w:pPr>
      <w:r>
        <w:rPr>
          <w:sz w:val="20"/>
          <w:szCs w:val="20"/>
        </w:rPr>
        <w:t xml:space="preserve">The Federation of Stoke Hill </w:t>
      </w:r>
      <w:r w:rsidR="00A550C5">
        <w:rPr>
          <w:sz w:val="20"/>
          <w:szCs w:val="20"/>
        </w:rPr>
        <w:t>Primary</w:t>
      </w:r>
      <w:r>
        <w:rPr>
          <w:sz w:val="20"/>
          <w:szCs w:val="20"/>
        </w:rPr>
        <w:t xml:space="preserve"> </w:t>
      </w:r>
      <w:r w:rsidR="00491416" w:rsidRPr="00F14139">
        <w:rPr>
          <w:sz w:val="20"/>
          <w:szCs w:val="20"/>
        </w:rPr>
        <w:t>School</w:t>
      </w:r>
      <w:r>
        <w:rPr>
          <w:sz w:val="20"/>
          <w:szCs w:val="20"/>
        </w:rPr>
        <w:t>s</w:t>
      </w:r>
      <w:r w:rsidR="00730E19" w:rsidRPr="00F14139">
        <w:rPr>
          <w:sz w:val="20"/>
          <w:szCs w:val="20"/>
        </w:rPr>
        <w:t xml:space="preserve"> understands that the following behaviour is unacceptable:</w:t>
      </w:r>
    </w:p>
    <w:p w:rsidR="00730E19" w:rsidRPr="00340779" w:rsidRDefault="00730E19" w:rsidP="001F4C6B">
      <w:pPr>
        <w:pStyle w:val="PolicyBullets"/>
        <w:numPr>
          <w:ilvl w:val="0"/>
          <w:numId w:val="27"/>
        </w:numPr>
        <w:jc w:val="both"/>
        <w:rPr>
          <w:sz w:val="20"/>
          <w:szCs w:val="20"/>
        </w:rPr>
      </w:pPr>
      <w:r w:rsidRPr="00340779">
        <w:rPr>
          <w:sz w:val="20"/>
          <w:szCs w:val="20"/>
        </w:rPr>
        <w:t xml:space="preserve">Assuming that </w:t>
      </w:r>
      <w:r w:rsidR="00B7664F">
        <w:rPr>
          <w:sz w:val="20"/>
          <w:szCs w:val="20"/>
        </w:rPr>
        <w:t>pupils</w:t>
      </w:r>
      <w:r w:rsidRPr="00340779">
        <w:rPr>
          <w:sz w:val="20"/>
          <w:szCs w:val="20"/>
        </w:rPr>
        <w:t xml:space="preserve"> with the same condition require the same treatment.</w:t>
      </w:r>
    </w:p>
    <w:p w:rsidR="0056612B" w:rsidRPr="00340779" w:rsidRDefault="0056612B" w:rsidP="001F4C6B">
      <w:pPr>
        <w:pStyle w:val="PolicyBullets"/>
        <w:numPr>
          <w:ilvl w:val="0"/>
          <w:numId w:val="27"/>
        </w:numPr>
        <w:jc w:val="both"/>
        <w:rPr>
          <w:sz w:val="20"/>
          <w:szCs w:val="20"/>
        </w:rPr>
      </w:pPr>
      <w:r w:rsidRPr="00340779">
        <w:rPr>
          <w:sz w:val="20"/>
          <w:szCs w:val="20"/>
        </w:rPr>
        <w:t>Preventing a student from accessing their medicine</w:t>
      </w:r>
    </w:p>
    <w:p w:rsidR="00730E19" w:rsidRPr="00340779" w:rsidRDefault="00730E19" w:rsidP="001F4C6B">
      <w:pPr>
        <w:pStyle w:val="PolicyBullets"/>
        <w:numPr>
          <w:ilvl w:val="0"/>
          <w:numId w:val="27"/>
        </w:numPr>
        <w:jc w:val="both"/>
        <w:rPr>
          <w:sz w:val="20"/>
          <w:szCs w:val="20"/>
        </w:rPr>
      </w:pPr>
      <w:r w:rsidRPr="00340779">
        <w:rPr>
          <w:sz w:val="20"/>
          <w:szCs w:val="20"/>
        </w:rPr>
        <w:t>Ignoring the views of the pupil and/or their parents.</w:t>
      </w:r>
    </w:p>
    <w:p w:rsidR="00730E19" w:rsidRPr="00340779" w:rsidRDefault="00730E19" w:rsidP="001F4C6B">
      <w:pPr>
        <w:pStyle w:val="PolicyBullets"/>
        <w:numPr>
          <w:ilvl w:val="0"/>
          <w:numId w:val="27"/>
        </w:numPr>
        <w:jc w:val="both"/>
        <w:rPr>
          <w:sz w:val="20"/>
          <w:szCs w:val="20"/>
        </w:rPr>
      </w:pPr>
      <w:r w:rsidRPr="00340779">
        <w:rPr>
          <w:sz w:val="20"/>
          <w:szCs w:val="20"/>
        </w:rPr>
        <w:t>Ignoring medical evidence or opinion.</w:t>
      </w:r>
    </w:p>
    <w:p w:rsidR="00730E19" w:rsidRPr="00340779" w:rsidRDefault="00730E19" w:rsidP="001F4C6B">
      <w:pPr>
        <w:pStyle w:val="PolicyBullets"/>
        <w:numPr>
          <w:ilvl w:val="0"/>
          <w:numId w:val="27"/>
        </w:numPr>
        <w:jc w:val="both"/>
        <w:rPr>
          <w:sz w:val="20"/>
          <w:szCs w:val="20"/>
        </w:rPr>
      </w:pPr>
      <w:r w:rsidRPr="00340779">
        <w:rPr>
          <w:sz w:val="20"/>
          <w:szCs w:val="20"/>
        </w:rPr>
        <w:t xml:space="preserve">Sending </w:t>
      </w:r>
      <w:r w:rsidR="00B7664F">
        <w:rPr>
          <w:sz w:val="20"/>
          <w:szCs w:val="20"/>
        </w:rPr>
        <w:t>pupils</w:t>
      </w:r>
      <w:r w:rsidRPr="00340779">
        <w:rPr>
          <w:sz w:val="20"/>
          <w:szCs w:val="20"/>
        </w:rPr>
        <w:t xml:space="preserve"> home frequently or preventing them from taking part in activities at school</w:t>
      </w:r>
    </w:p>
    <w:p w:rsidR="00730E19" w:rsidRPr="00340779" w:rsidRDefault="00361C77" w:rsidP="001F4C6B">
      <w:pPr>
        <w:pStyle w:val="PolicyBullets"/>
        <w:numPr>
          <w:ilvl w:val="0"/>
          <w:numId w:val="27"/>
        </w:numPr>
        <w:jc w:val="both"/>
        <w:rPr>
          <w:sz w:val="20"/>
          <w:szCs w:val="20"/>
        </w:rPr>
      </w:pPr>
      <w:r>
        <w:rPr>
          <w:sz w:val="20"/>
          <w:szCs w:val="20"/>
        </w:rPr>
        <w:t>Sending the pupil to the staff r</w:t>
      </w:r>
      <w:r w:rsidR="00730E19" w:rsidRPr="00340779">
        <w:rPr>
          <w:sz w:val="20"/>
          <w:szCs w:val="20"/>
        </w:rPr>
        <w:t>oom or school office alone if they become ill.</w:t>
      </w:r>
    </w:p>
    <w:p w:rsidR="00730E19" w:rsidRPr="00340779" w:rsidRDefault="00730E19" w:rsidP="001F4C6B">
      <w:pPr>
        <w:pStyle w:val="PolicyBullets"/>
        <w:numPr>
          <w:ilvl w:val="0"/>
          <w:numId w:val="27"/>
        </w:numPr>
        <w:jc w:val="both"/>
        <w:rPr>
          <w:sz w:val="20"/>
          <w:szCs w:val="20"/>
        </w:rPr>
      </w:pPr>
      <w:r w:rsidRPr="00340779">
        <w:rPr>
          <w:sz w:val="20"/>
          <w:szCs w:val="20"/>
        </w:rPr>
        <w:t xml:space="preserve">Penalising </w:t>
      </w:r>
      <w:r w:rsidR="00B7664F">
        <w:rPr>
          <w:sz w:val="20"/>
          <w:szCs w:val="20"/>
        </w:rPr>
        <w:t>pupils</w:t>
      </w:r>
      <w:r w:rsidRPr="00340779">
        <w:rPr>
          <w:sz w:val="20"/>
          <w:szCs w:val="20"/>
        </w:rPr>
        <w:t xml:space="preserve"> with medical conditions for their attendance record where the absences relate to their condition.</w:t>
      </w:r>
    </w:p>
    <w:p w:rsidR="00730E19" w:rsidRPr="00340779" w:rsidRDefault="00CA7961" w:rsidP="001F4C6B">
      <w:pPr>
        <w:pStyle w:val="PolicyBullets"/>
        <w:numPr>
          <w:ilvl w:val="0"/>
          <w:numId w:val="27"/>
        </w:numPr>
        <w:jc w:val="both"/>
        <w:rPr>
          <w:sz w:val="20"/>
          <w:szCs w:val="20"/>
        </w:rPr>
      </w:pPr>
      <w:r w:rsidRPr="00340779">
        <w:rPr>
          <w:sz w:val="20"/>
          <w:szCs w:val="20"/>
        </w:rPr>
        <w:t>Making parents feel obliged or forcing parents to attend school to administer medication or provide medical support, including toilet issues.</w:t>
      </w:r>
    </w:p>
    <w:p w:rsidR="00CA7961" w:rsidRPr="00340779" w:rsidRDefault="00CA7961" w:rsidP="001F4C6B">
      <w:pPr>
        <w:pStyle w:val="PolicyBullets"/>
        <w:numPr>
          <w:ilvl w:val="0"/>
          <w:numId w:val="27"/>
        </w:numPr>
        <w:jc w:val="both"/>
        <w:rPr>
          <w:sz w:val="20"/>
          <w:szCs w:val="20"/>
        </w:rPr>
      </w:pPr>
      <w:r w:rsidRPr="00340779">
        <w:rPr>
          <w:sz w:val="20"/>
          <w:szCs w:val="20"/>
        </w:rPr>
        <w:t>Creating barriers to children participating in school life, including school trips.</w:t>
      </w:r>
    </w:p>
    <w:p w:rsidR="00730E19" w:rsidRDefault="00CA7961" w:rsidP="00340779">
      <w:pPr>
        <w:pStyle w:val="PolicyBullets"/>
        <w:numPr>
          <w:ilvl w:val="0"/>
          <w:numId w:val="27"/>
        </w:numPr>
        <w:spacing w:line="240" w:lineRule="auto"/>
        <w:ind w:left="924" w:hanging="357"/>
        <w:jc w:val="both"/>
        <w:rPr>
          <w:sz w:val="20"/>
          <w:szCs w:val="20"/>
        </w:rPr>
      </w:pPr>
      <w:r w:rsidRPr="00340779">
        <w:rPr>
          <w:sz w:val="20"/>
          <w:szCs w:val="20"/>
        </w:rPr>
        <w:t xml:space="preserve">Refusing to allow </w:t>
      </w:r>
      <w:r w:rsidR="00B7664F">
        <w:rPr>
          <w:sz w:val="20"/>
          <w:szCs w:val="20"/>
        </w:rPr>
        <w:t>pupils</w:t>
      </w:r>
      <w:r w:rsidRPr="00340779">
        <w:rPr>
          <w:sz w:val="20"/>
          <w:szCs w:val="20"/>
        </w:rPr>
        <w:t xml:space="preserve"> to </w:t>
      </w:r>
      <w:r w:rsidR="00730E19" w:rsidRPr="00340779">
        <w:rPr>
          <w:sz w:val="20"/>
          <w:szCs w:val="20"/>
        </w:rPr>
        <w:t>eat, drink or use the toilet when they need to in order to manage their condition.</w:t>
      </w:r>
    </w:p>
    <w:p w:rsidR="00340779" w:rsidRPr="00CC4078" w:rsidRDefault="00340779" w:rsidP="00340779">
      <w:pPr>
        <w:pStyle w:val="PolicyBullets"/>
        <w:numPr>
          <w:ilvl w:val="0"/>
          <w:numId w:val="0"/>
        </w:numPr>
        <w:spacing w:line="240" w:lineRule="auto"/>
        <w:ind w:left="924"/>
        <w:jc w:val="both"/>
        <w:rPr>
          <w:sz w:val="24"/>
          <w:szCs w:val="24"/>
        </w:rPr>
      </w:pPr>
    </w:p>
    <w:p w:rsidR="00293027" w:rsidRDefault="00CA7961" w:rsidP="00340779">
      <w:pPr>
        <w:pStyle w:val="Heading10"/>
        <w:numPr>
          <w:ilvl w:val="0"/>
          <w:numId w:val="15"/>
        </w:numPr>
        <w:spacing w:after="0" w:line="360" w:lineRule="auto"/>
        <w:ind w:left="493" w:hanging="720"/>
        <w:jc w:val="both"/>
      </w:pPr>
      <w:bookmarkStart w:id="31" w:name="_Insurance"/>
      <w:bookmarkEnd w:id="31"/>
      <w:r>
        <w:t>Insurance</w:t>
      </w:r>
    </w:p>
    <w:p w:rsidR="00A04AF1" w:rsidRPr="00F14139" w:rsidRDefault="00FF7457" w:rsidP="00340779">
      <w:pPr>
        <w:pStyle w:val="Style2"/>
        <w:numPr>
          <w:ilvl w:val="0"/>
          <w:numId w:val="28"/>
        </w:numPr>
        <w:spacing w:after="0" w:line="360" w:lineRule="auto"/>
        <w:jc w:val="both"/>
        <w:rPr>
          <w:sz w:val="20"/>
          <w:szCs w:val="20"/>
        </w:rPr>
      </w:pPr>
      <w:proofErr w:type="gramStart"/>
      <w:r>
        <w:rPr>
          <w:sz w:val="20"/>
          <w:szCs w:val="20"/>
        </w:rPr>
        <w:t>Staff</w:t>
      </w:r>
      <w:proofErr w:type="gramEnd"/>
      <w:r w:rsidR="00A04AF1" w:rsidRPr="00F14139">
        <w:rPr>
          <w:sz w:val="20"/>
          <w:szCs w:val="20"/>
        </w:rPr>
        <w:t xml:space="preserve"> who undertake responsibilities within this policy are covered by the school’s insurance.</w:t>
      </w:r>
    </w:p>
    <w:p w:rsidR="002D58D9" w:rsidRPr="00FF7457" w:rsidRDefault="002D58D9" w:rsidP="002D58D9">
      <w:pPr>
        <w:pStyle w:val="Style2"/>
        <w:numPr>
          <w:ilvl w:val="0"/>
          <w:numId w:val="28"/>
        </w:numPr>
        <w:spacing w:after="120" w:line="240" w:lineRule="auto"/>
        <w:jc w:val="both"/>
        <w:rPr>
          <w:sz w:val="20"/>
          <w:szCs w:val="20"/>
        </w:rPr>
      </w:pPr>
      <w:r w:rsidRPr="00FF7457">
        <w:rPr>
          <w:sz w:val="20"/>
          <w:szCs w:val="20"/>
        </w:rPr>
        <w:t>For emergency first aid treatment and for medication administered on a regular basis insurers will have a limit of £</w:t>
      </w:r>
      <w:r w:rsidR="00FF7457" w:rsidRPr="00FF7457">
        <w:rPr>
          <w:sz w:val="20"/>
          <w:szCs w:val="20"/>
        </w:rPr>
        <w:t>50</w:t>
      </w:r>
      <w:r w:rsidRPr="00FF7457">
        <w:rPr>
          <w:sz w:val="20"/>
          <w:szCs w:val="20"/>
        </w:rPr>
        <w:t xml:space="preserve">,000,000 </w:t>
      </w:r>
    </w:p>
    <w:p w:rsidR="002D58D9" w:rsidRPr="00FF7457" w:rsidRDefault="002D58D9" w:rsidP="002D58D9">
      <w:pPr>
        <w:rPr>
          <w:sz w:val="20"/>
          <w:szCs w:val="20"/>
        </w:rPr>
      </w:pPr>
      <w:r w:rsidRPr="00FF7457">
        <w:rPr>
          <w:sz w:val="20"/>
          <w:szCs w:val="20"/>
        </w:rPr>
        <w:t>The following acceptable treatments agreed with our insurers as follows:-</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Ear/nose drop application </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Inhalers and nebulisers limited to the provision of assistance to user in application or fitting of mask </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Injections limited to the administration of pre-packaged doses (intramuscular or subcutaneous only) required in a pre-planned emergency </w:t>
      </w:r>
    </w:p>
    <w:p w:rsidR="002D58D9" w:rsidRPr="00FF7457" w:rsidRDefault="002D58D9" w:rsidP="002D58D9">
      <w:pPr>
        <w:pStyle w:val="ListParagraph"/>
        <w:numPr>
          <w:ilvl w:val="0"/>
          <w:numId w:val="32"/>
        </w:numPr>
        <w:spacing w:before="113" w:after="113" w:line="240" w:lineRule="auto"/>
        <w:contextualSpacing w:val="0"/>
        <w:rPr>
          <w:sz w:val="20"/>
          <w:szCs w:val="20"/>
        </w:rPr>
      </w:pPr>
      <w:proofErr w:type="spellStart"/>
      <w:r w:rsidRPr="00FF7457">
        <w:rPr>
          <w:sz w:val="20"/>
          <w:szCs w:val="20"/>
        </w:rPr>
        <w:t>Medipens</w:t>
      </w:r>
      <w:proofErr w:type="spellEnd"/>
      <w:r w:rsidRPr="00FF7457">
        <w:rPr>
          <w:sz w:val="20"/>
          <w:szCs w:val="20"/>
        </w:rPr>
        <w:t xml:space="preserve"> (</w:t>
      </w:r>
      <w:proofErr w:type="spellStart"/>
      <w:r w:rsidRPr="00FF7457">
        <w:rPr>
          <w:sz w:val="20"/>
          <w:szCs w:val="20"/>
        </w:rPr>
        <w:t>Epipens</w:t>
      </w:r>
      <w:proofErr w:type="spellEnd"/>
      <w:r w:rsidRPr="00FF7457">
        <w:rPr>
          <w:sz w:val="20"/>
          <w:szCs w:val="20"/>
        </w:rPr>
        <w:t xml:space="preserve"> and </w:t>
      </w:r>
      <w:proofErr w:type="spellStart"/>
      <w:r w:rsidRPr="00FF7457">
        <w:rPr>
          <w:sz w:val="20"/>
          <w:szCs w:val="20"/>
        </w:rPr>
        <w:t>Anapens</w:t>
      </w:r>
      <w:proofErr w:type="spellEnd"/>
      <w:r w:rsidRPr="00FF7457">
        <w:rPr>
          <w:sz w:val="20"/>
          <w:szCs w:val="20"/>
        </w:rPr>
        <w:t xml:space="preserve">) for anaphylactic shock with a pre-assembled pre-dosed </w:t>
      </w:r>
      <w:proofErr w:type="spellStart"/>
      <w:r w:rsidRPr="00FF7457">
        <w:rPr>
          <w:sz w:val="20"/>
          <w:szCs w:val="20"/>
        </w:rPr>
        <w:t>epipen</w:t>
      </w:r>
      <w:proofErr w:type="spellEnd"/>
      <w:r w:rsidRPr="00FF7457">
        <w:rPr>
          <w:sz w:val="20"/>
          <w:szCs w:val="20"/>
        </w:rPr>
        <w:t xml:space="preserve"> </w:t>
      </w:r>
      <w:proofErr w:type="spellStart"/>
      <w:r w:rsidRPr="00FF7457">
        <w:rPr>
          <w:sz w:val="20"/>
          <w:szCs w:val="20"/>
        </w:rPr>
        <w:t>epinaphrene</w:t>
      </w:r>
      <w:proofErr w:type="spellEnd"/>
      <w:r w:rsidRPr="00FF7457">
        <w:rPr>
          <w:sz w:val="20"/>
          <w:szCs w:val="20"/>
        </w:rPr>
        <w:t xml:space="preserve"> or adrenaline/epinephrine </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Oral medication administered as prescribed by a Health Care Professional subject to the Named Insured's medication policy and obtaining parental consent forms for pupils at day schools </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Temperature taking via ear only subject to referral of variation from specified limits to Health Care Professional </w:t>
      </w:r>
    </w:p>
    <w:p w:rsidR="002D58D9" w:rsidRPr="00FF7457" w:rsidRDefault="002D58D9" w:rsidP="002D58D9">
      <w:pPr>
        <w:pStyle w:val="ListParagraph"/>
        <w:numPr>
          <w:ilvl w:val="0"/>
          <w:numId w:val="32"/>
        </w:numPr>
        <w:spacing w:before="113" w:after="113" w:line="240" w:lineRule="auto"/>
        <w:contextualSpacing w:val="0"/>
        <w:rPr>
          <w:sz w:val="20"/>
          <w:szCs w:val="20"/>
        </w:rPr>
      </w:pPr>
      <w:r w:rsidRPr="00FF7457">
        <w:rPr>
          <w:sz w:val="20"/>
          <w:szCs w:val="20"/>
        </w:rPr>
        <w:t xml:space="preserve">Topical medication and application of patches using pre-prescribed medication creams and lotions only </w:t>
      </w:r>
    </w:p>
    <w:p w:rsidR="00A04AF1" w:rsidRPr="00FF7457" w:rsidRDefault="00A04AF1" w:rsidP="001F4C6B">
      <w:pPr>
        <w:pStyle w:val="Style2"/>
        <w:numPr>
          <w:ilvl w:val="0"/>
          <w:numId w:val="28"/>
        </w:numPr>
        <w:spacing w:after="120" w:line="240" w:lineRule="auto"/>
        <w:jc w:val="both"/>
        <w:rPr>
          <w:sz w:val="20"/>
          <w:szCs w:val="20"/>
        </w:rPr>
      </w:pPr>
      <w:r w:rsidRPr="00FF7457">
        <w:rPr>
          <w:sz w:val="20"/>
          <w:szCs w:val="20"/>
        </w:rPr>
        <w:t xml:space="preserve">Full written insurance policy documents are available to be viewed by members of staff who are providing support to </w:t>
      </w:r>
      <w:r w:rsidR="00B7664F" w:rsidRPr="00FF7457">
        <w:rPr>
          <w:sz w:val="20"/>
          <w:szCs w:val="20"/>
        </w:rPr>
        <w:t>pupils</w:t>
      </w:r>
      <w:r w:rsidRPr="00FF7457">
        <w:rPr>
          <w:sz w:val="20"/>
          <w:szCs w:val="20"/>
        </w:rPr>
        <w:t xml:space="preserve"> with medical conditions. Those who wish to see the documents should contact the </w:t>
      </w:r>
      <w:proofErr w:type="gramStart"/>
      <w:r w:rsidR="00361C77" w:rsidRPr="00FF7457">
        <w:rPr>
          <w:sz w:val="20"/>
          <w:szCs w:val="20"/>
        </w:rPr>
        <w:t>Senior</w:t>
      </w:r>
      <w:proofErr w:type="gramEnd"/>
      <w:r w:rsidR="00361C77" w:rsidRPr="00FF7457">
        <w:rPr>
          <w:sz w:val="20"/>
          <w:szCs w:val="20"/>
        </w:rPr>
        <w:t xml:space="preserve"> administrator</w:t>
      </w:r>
      <w:r w:rsidRPr="00FF7457">
        <w:rPr>
          <w:sz w:val="20"/>
          <w:szCs w:val="20"/>
        </w:rPr>
        <w:t>.</w:t>
      </w:r>
    </w:p>
    <w:p w:rsidR="00340779" w:rsidRDefault="00340779" w:rsidP="00340779">
      <w:pPr>
        <w:pStyle w:val="Style2"/>
        <w:numPr>
          <w:ilvl w:val="0"/>
          <w:numId w:val="0"/>
        </w:numPr>
        <w:spacing w:after="120" w:line="240" w:lineRule="auto"/>
        <w:ind w:left="720"/>
        <w:jc w:val="both"/>
        <w:rPr>
          <w:sz w:val="20"/>
          <w:szCs w:val="20"/>
        </w:rPr>
      </w:pPr>
    </w:p>
    <w:p w:rsidR="00FF7457" w:rsidRDefault="00FF7457" w:rsidP="00FF7457">
      <w:pPr>
        <w:pStyle w:val="Heading10"/>
        <w:numPr>
          <w:ilvl w:val="0"/>
          <w:numId w:val="0"/>
        </w:numPr>
        <w:spacing w:after="120" w:line="240" w:lineRule="auto"/>
        <w:ind w:left="493"/>
        <w:jc w:val="both"/>
      </w:pPr>
      <w:bookmarkStart w:id="32" w:name="_Complaints"/>
      <w:bookmarkEnd w:id="32"/>
    </w:p>
    <w:p w:rsidR="00FF7457" w:rsidRDefault="00FF7457" w:rsidP="00FF7457">
      <w:pPr>
        <w:pStyle w:val="Heading10"/>
        <w:numPr>
          <w:ilvl w:val="0"/>
          <w:numId w:val="0"/>
        </w:numPr>
        <w:spacing w:after="120" w:line="240" w:lineRule="auto"/>
        <w:jc w:val="both"/>
      </w:pPr>
    </w:p>
    <w:p w:rsidR="00CA7961" w:rsidRDefault="00FF7457" w:rsidP="00FF7457">
      <w:pPr>
        <w:pStyle w:val="Heading10"/>
        <w:numPr>
          <w:ilvl w:val="0"/>
          <w:numId w:val="15"/>
        </w:numPr>
        <w:spacing w:after="120" w:line="240" w:lineRule="auto"/>
        <w:jc w:val="both"/>
      </w:pPr>
      <w:r>
        <w:lastRenderedPageBreak/>
        <w:tab/>
      </w:r>
      <w:r w:rsidR="00CA7961">
        <w:t>Complaints</w:t>
      </w:r>
    </w:p>
    <w:p w:rsidR="00EC2C6D" w:rsidRPr="00EC2C6D" w:rsidRDefault="00EC2C6D" w:rsidP="00340779">
      <w:pPr>
        <w:pStyle w:val="Style2"/>
        <w:numPr>
          <w:ilvl w:val="0"/>
          <w:numId w:val="0"/>
        </w:numPr>
        <w:spacing w:after="120" w:line="240" w:lineRule="auto"/>
        <w:jc w:val="both"/>
      </w:pPr>
      <w:r>
        <w:t>The details of how to make a complaint can be found in the Complaints Policy:</w:t>
      </w:r>
    </w:p>
    <w:p w:rsidR="00CA7961" w:rsidRPr="00EC2C6D" w:rsidRDefault="00CA7961" w:rsidP="00340779">
      <w:pPr>
        <w:pStyle w:val="PolicyLevel3"/>
        <w:numPr>
          <w:ilvl w:val="0"/>
          <w:numId w:val="29"/>
        </w:numPr>
        <w:spacing w:after="120" w:line="240" w:lineRule="auto"/>
        <w:jc w:val="both"/>
      </w:pPr>
      <w:r w:rsidRPr="00EC2C6D">
        <w:t>Stage 1 - Complaint Heard by Staff Member</w:t>
      </w:r>
    </w:p>
    <w:p w:rsidR="00CA7961" w:rsidRPr="00EC2C6D" w:rsidRDefault="00CA7961" w:rsidP="00340779">
      <w:pPr>
        <w:pStyle w:val="PolicyLevel3"/>
        <w:numPr>
          <w:ilvl w:val="0"/>
          <w:numId w:val="29"/>
        </w:numPr>
        <w:spacing w:after="120" w:line="240" w:lineRule="auto"/>
        <w:jc w:val="both"/>
      </w:pPr>
      <w:r w:rsidRPr="00EC2C6D">
        <w:t>Stage 2 - Complaint Heard by Headteacher</w:t>
      </w:r>
    </w:p>
    <w:p w:rsidR="00CA7961" w:rsidRDefault="00CA7961" w:rsidP="00340779">
      <w:pPr>
        <w:pStyle w:val="PolicyLevel3"/>
        <w:numPr>
          <w:ilvl w:val="0"/>
          <w:numId w:val="29"/>
        </w:numPr>
        <w:spacing w:after="120" w:line="240" w:lineRule="auto"/>
        <w:jc w:val="both"/>
      </w:pPr>
      <w:r w:rsidRPr="00EC2C6D">
        <w:t>Stage 3 – Complaint Heard by Governing Bodies’ Complaints Appeal Panel (CAP)</w:t>
      </w:r>
    </w:p>
    <w:p w:rsidR="00340779" w:rsidRDefault="00340779" w:rsidP="00340779">
      <w:pPr>
        <w:pStyle w:val="PolicyLevel3"/>
        <w:numPr>
          <w:ilvl w:val="0"/>
          <w:numId w:val="0"/>
        </w:numPr>
        <w:spacing w:after="120" w:line="240" w:lineRule="auto"/>
        <w:ind w:left="2450" w:hanging="1225"/>
        <w:jc w:val="both"/>
      </w:pPr>
    </w:p>
    <w:p w:rsidR="00340779" w:rsidRDefault="00340779" w:rsidP="00340779">
      <w:pPr>
        <w:pStyle w:val="PolicyLevel3"/>
        <w:numPr>
          <w:ilvl w:val="0"/>
          <w:numId w:val="0"/>
        </w:numPr>
        <w:spacing w:after="120" w:line="240" w:lineRule="auto"/>
        <w:ind w:left="2450" w:hanging="1225"/>
        <w:jc w:val="both"/>
      </w:pPr>
    </w:p>
    <w:p w:rsidR="00340779" w:rsidRPr="00B45F57" w:rsidRDefault="00340779" w:rsidP="00340779">
      <w:pPr>
        <w:pStyle w:val="PolicyLevel3"/>
        <w:numPr>
          <w:ilvl w:val="0"/>
          <w:numId w:val="0"/>
        </w:numPr>
        <w:spacing w:after="120" w:line="240" w:lineRule="auto"/>
        <w:ind w:left="2450" w:hanging="1225"/>
        <w:jc w:val="both"/>
      </w:pPr>
    </w:p>
    <w:p w:rsidR="002D58D9" w:rsidRDefault="002D58D9" w:rsidP="001F4C6B">
      <w:pPr>
        <w:pStyle w:val="Heading10"/>
        <w:numPr>
          <w:ilvl w:val="0"/>
          <w:numId w:val="0"/>
        </w:numPr>
        <w:ind w:left="720" w:hanging="720"/>
        <w:jc w:val="both"/>
        <w:rPr>
          <w:noProof/>
          <w:lang w:eastAsia="en-GB"/>
        </w:rPr>
      </w:pPr>
      <w:bookmarkStart w:id="33" w:name="_Appendix_1_–"/>
      <w:bookmarkStart w:id="34" w:name="_Appendix_1_-"/>
      <w:bookmarkStart w:id="35" w:name="_Toc386700751"/>
      <w:bookmarkEnd w:id="33"/>
      <w:bookmarkEnd w:id="34"/>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2D58D9" w:rsidRDefault="002D58D9" w:rsidP="001F4C6B">
      <w:pPr>
        <w:pStyle w:val="Heading10"/>
        <w:numPr>
          <w:ilvl w:val="0"/>
          <w:numId w:val="0"/>
        </w:numPr>
        <w:ind w:left="720" w:hanging="720"/>
        <w:jc w:val="both"/>
        <w:rPr>
          <w:noProof/>
          <w:lang w:eastAsia="en-GB"/>
        </w:rPr>
      </w:pPr>
    </w:p>
    <w:p w:rsidR="00361C77" w:rsidRDefault="00361C77" w:rsidP="001F4C6B">
      <w:pPr>
        <w:pStyle w:val="Heading10"/>
        <w:numPr>
          <w:ilvl w:val="0"/>
          <w:numId w:val="0"/>
        </w:numPr>
        <w:ind w:left="720" w:hanging="720"/>
        <w:jc w:val="both"/>
        <w:rPr>
          <w:noProof/>
          <w:lang w:eastAsia="en-GB"/>
        </w:rPr>
      </w:pPr>
    </w:p>
    <w:p w:rsidR="00361C77" w:rsidRDefault="00361C77" w:rsidP="001F4C6B">
      <w:pPr>
        <w:pStyle w:val="Heading10"/>
        <w:numPr>
          <w:ilvl w:val="0"/>
          <w:numId w:val="0"/>
        </w:numPr>
        <w:ind w:left="720" w:hanging="720"/>
        <w:jc w:val="both"/>
        <w:rPr>
          <w:noProof/>
          <w:lang w:eastAsia="en-GB"/>
        </w:rPr>
      </w:pPr>
    </w:p>
    <w:p w:rsidR="00361C77" w:rsidRDefault="00361C77" w:rsidP="001F4C6B">
      <w:pPr>
        <w:pStyle w:val="Heading10"/>
        <w:numPr>
          <w:ilvl w:val="0"/>
          <w:numId w:val="0"/>
        </w:numPr>
        <w:ind w:left="720" w:hanging="720"/>
        <w:jc w:val="both"/>
        <w:rPr>
          <w:noProof/>
          <w:lang w:eastAsia="en-GB"/>
        </w:rPr>
      </w:pPr>
    </w:p>
    <w:p w:rsidR="003A66F2" w:rsidRDefault="00340779" w:rsidP="001F4C6B">
      <w:pPr>
        <w:pStyle w:val="Heading10"/>
        <w:numPr>
          <w:ilvl w:val="0"/>
          <w:numId w:val="0"/>
        </w:numPr>
        <w:ind w:left="720" w:hanging="720"/>
        <w:jc w:val="both"/>
        <w:rPr>
          <w:noProof/>
          <w:lang w:eastAsia="en-GB"/>
        </w:rPr>
      </w:pPr>
      <w:r>
        <w:rPr>
          <w:noProof/>
          <w:lang w:eastAsia="en-GB"/>
        </w:rPr>
        <w:lastRenderedPageBreak/>
        <w:t>A</w:t>
      </w:r>
      <w:r w:rsidR="003A66F2">
        <w:rPr>
          <w:noProof/>
          <w:lang w:eastAsia="en-GB"/>
        </w:rPr>
        <w:t>ppendix 1 - Individual healthcare plan implementation procedure</w:t>
      </w:r>
    </w:p>
    <w:p w:rsidR="00EC2C6D" w:rsidRDefault="00EC2C6D" w:rsidP="001F4C6B">
      <w:pPr>
        <w:pStyle w:val="Heading10"/>
        <w:numPr>
          <w:ilvl w:val="0"/>
          <w:numId w:val="0"/>
        </w:numPr>
        <w:ind w:left="360" w:hanging="360"/>
        <w:jc w:val="both"/>
        <w:rPr>
          <w:lang w:eastAsia="en-GB"/>
        </w:rPr>
      </w:pPr>
      <w:r>
        <w:rPr>
          <w:noProof/>
          <w:lang w:eastAsia="en-GB"/>
        </w:rPr>
        <w:drawing>
          <wp:inline distT="0" distB="0" distL="0" distR="0">
            <wp:extent cx="5486400" cy="8961120"/>
            <wp:effectExtent l="0" t="19050" r="1905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lang w:eastAsia="en-GB"/>
        </w:rPr>
        <w:br w:type="page"/>
      </w:r>
    </w:p>
    <w:p w:rsidR="00F0404B" w:rsidRPr="00F0404B" w:rsidRDefault="00F0404B" w:rsidP="001F4C6B">
      <w:pPr>
        <w:pStyle w:val="Heading10"/>
        <w:numPr>
          <w:ilvl w:val="0"/>
          <w:numId w:val="0"/>
        </w:numPr>
        <w:ind w:left="360" w:hanging="360"/>
        <w:jc w:val="both"/>
        <w:rPr>
          <w:lang w:eastAsia="en-GB"/>
        </w:rPr>
      </w:pPr>
      <w:bookmarkStart w:id="36" w:name="_Appendix_2_-_1"/>
      <w:bookmarkEnd w:id="36"/>
      <w:r>
        <w:rPr>
          <w:lang w:eastAsia="en-GB"/>
        </w:rPr>
        <w:lastRenderedPageBreak/>
        <w:t xml:space="preserve">Appendix </w:t>
      </w:r>
      <w:r w:rsidR="003A66F2">
        <w:rPr>
          <w:lang w:eastAsia="en-GB"/>
        </w:rPr>
        <w:t>2</w:t>
      </w:r>
      <w:r>
        <w:rPr>
          <w:lang w:eastAsia="en-GB"/>
        </w:rPr>
        <w:t xml:space="preserve"> - I</w:t>
      </w:r>
      <w:r w:rsidRPr="00F0404B">
        <w:rPr>
          <w:lang w:eastAsia="en-GB"/>
        </w:rPr>
        <w:t>ndividual healthcare plan</w:t>
      </w:r>
      <w:bookmarkEnd w:id="35"/>
      <w:r>
        <w:rPr>
          <w:lang w:eastAsia="en-GB"/>
        </w:rPr>
        <w:t xml:space="preserv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4"/>
      </w:tblGrid>
      <w:tr w:rsidR="00CD27DC" w:rsidTr="00A67D57">
        <w:tc>
          <w:tcPr>
            <w:tcW w:w="5000" w:type="pct"/>
          </w:tcPr>
          <w:p w:rsidR="00CE5831" w:rsidRDefault="000B0439" w:rsidP="001F4C6B">
            <w:pPr>
              <w:spacing w:after="0" w:line="240" w:lineRule="auto"/>
              <w:jc w:val="both"/>
              <w:rPr>
                <w:b/>
                <w:sz w:val="28"/>
                <w:szCs w:val="28"/>
              </w:rPr>
            </w:pPr>
            <w:r>
              <w:rPr>
                <w:b/>
                <w:sz w:val="28"/>
                <w:szCs w:val="28"/>
              </w:rPr>
              <w:t>Federation o</w:t>
            </w:r>
            <w:r w:rsidR="00EA0C79">
              <w:rPr>
                <w:b/>
                <w:sz w:val="28"/>
                <w:szCs w:val="28"/>
              </w:rPr>
              <w:t xml:space="preserve">f </w:t>
            </w:r>
            <w:r w:rsidR="00A550C5">
              <w:rPr>
                <w:b/>
                <w:sz w:val="28"/>
                <w:szCs w:val="28"/>
              </w:rPr>
              <w:t>St</w:t>
            </w:r>
            <w:r w:rsidR="00EA0C79">
              <w:rPr>
                <w:b/>
                <w:sz w:val="28"/>
                <w:szCs w:val="28"/>
              </w:rPr>
              <w:t>oke Hill Primary School</w:t>
            </w:r>
            <w:r w:rsidR="00634C1C">
              <w:rPr>
                <w:b/>
                <w:sz w:val="28"/>
                <w:szCs w:val="28"/>
              </w:rPr>
              <w:t xml:space="preserve">s </w:t>
            </w:r>
            <w:r w:rsidR="00CE5831">
              <w:rPr>
                <w:b/>
                <w:sz w:val="28"/>
                <w:szCs w:val="28"/>
              </w:rPr>
              <w:t>Individual Health Care Plan</w:t>
            </w:r>
          </w:p>
          <w:p w:rsidR="00CE5831" w:rsidRDefault="00CE5831" w:rsidP="001F4C6B">
            <w:pPr>
              <w:jc w:val="both"/>
            </w:pPr>
          </w:p>
          <w:tbl>
            <w:tblPr>
              <w:tblW w:w="9246" w:type="dxa"/>
              <w:tblLook w:val="01E0" w:firstRow="1" w:lastRow="1" w:firstColumn="1" w:lastColumn="1" w:noHBand="0" w:noVBand="0"/>
            </w:tblPr>
            <w:tblGrid>
              <w:gridCol w:w="4099"/>
              <w:gridCol w:w="884"/>
              <w:gridCol w:w="878"/>
              <w:gridCol w:w="896"/>
              <w:gridCol w:w="2489"/>
            </w:tblGrid>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bookmarkStart w:id="37" w:name="_Toc386700752"/>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8643D8" w:rsidP="001F4C6B">
                  <w:pPr>
                    <w:spacing w:after="0" w:line="240" w:lineRule="auto"/>
                    <w:jc w:val="both"/>
                    <w:rPr>
                      <w:rFonts w:cs="Arial"/>
                    </w:rPr>
                  </w:pPr>
                  <w:bookmarkStart w:id="38" w:name="Text8"/>
                  <w:r>
                    <w:rPr>
                      <w:rFonts w:cs="Arial"/>
                      <w:noProof/>
                    </w:rPr>
                    <w:t>Class</w:t>
                  </w:r>
                </w:p>
              </w:tc>
              <w:bookmarkEnd w:id="3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D</w:t>
                  </w:r>
                  <w:bookmarkStart w:id="39" w:name="Text23"/>
                  <w:r w:rsidRPr="00734500">
                    <w:rPr>
                      <w:rFonts w:cs="Arial"/>
                    </w:rPr>
                    <w:t>ate</w:t>
                  </w:r>
                </w:p>
              </w:tc>
              <w:bookmarkEnd w:id="39"/>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R</w:t>
                  </w:r>
                  <w:bookmarkStart w:id="40" w:name="Text24"/>
                  <w:r w:rsidRPr="00734500">
                    <w:rPr>
                      <w:rFonts w:cs="Arial"/>
                    </w:rPr>
                    <w:t>eview date</w:t>
                  </w:r>
                </w:p>
              </w:tc>
              <w:bookmarkEnd w:id="40"/>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1F4C6B">
                  <w:pPr>
                    <w:spacing w:after="0" w:line="240" w:lineRule="auto"/>
                    <w:jc w:val="both"/>
                    <w:rPr>
                      <w:rFonts w:cs="Arial"/>
                      <w:b/>
                      <w:bCs/>
                    </w:rPr>
                  </w:pPr>
                </w:p>
                <w:p w:rsidR="00CE5831" w:rsidRPr="00734500" w:rsidRDefault="00CE5831" w:rsidP="001F4C6B">
                  <w:pPr>
                    <w:spacing w:after="0" w:line="240" w:lineRule="auto"/>
                    <w:jc w:val="both"/>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1F4C6B">
                  <w:pPr>
                    <w:spacing w:after="0" w:line="240" w:lineRule="auto"/>
                    <w:jc w:val="both"/>
                    <w:rPr>
                      <w:rFonts w:cs="Arial"/>
                      <w:b/>
                      <w:bCs/>
                    </w:rPr>
                  </w:pPr>
                </w:p>
                <w:p w:rsidR="00CE5831" w:rsidRPr="00734500" w:rsidRDefault="00CE5831" w:rsidP="001F4C6B">
                  <w:pPr>
                    <w:spacing w:after="0" w:line="240" w:lineRule="auto"/>
                    <w:jc w:val="both"/>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N</w:t>
                  </w:r>
                  <w:bookmarkStart w:id="41" w:name="Text15"/>
                  <w:r w:rsidRPr="00734500">
                    <w:rPr>
                      <w:rFonts w:cs="Arial"/>
                    </w:rPr>
                    <w:t>ame</w:t>
                  </w:r>
                </w:p>
              </w:tc>
              <w:bookmarkEnd w:id="4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Default="00CE5831" w:rsidP="001F4C6B">
                  <w:pPr>
                    <w:spacing w:after="0" w:line="240" w:lineRule="auto"/>
                    <w:jc w:val="both"/>
                    <w:rPr>
                      <w:rFonts w:cs="Arial"/>
                      <w:b/>
                      <w:bCs/>
                    </w:rPr>
                  </w:pPr>
                </w:p>
                <w:p w:rsidR="00CE5831" w:rsidRPr="00734500" w:rsidRDefault="00CE5831" w:rsidP="001F4C6B">
                  <w:pPr>
                    <w:spacing w:after="0" w:line="240" w:lineRule="auto"/>
                    <w:jc w:val="both"/>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bl>
          <w:p w:rsidR="00CE5831" w:rsidRDefault="00CE5831" w:rsidP="001F4C6B">
            <w:pPr>
              <w:spacing w:after="0" w:line="240" w:lineRule="auto"/>
              <w:ind w:right="213"/>
              <w:jc w:val="both"/>
              <w:rPr>
                <w:rFonts w:ascii="Times New Roman" w:hAnsi="Times New Roman"/>
              </w:rPr>
            </w:pPr>
          </w:p>
          <w:p w:rsidR="00CE5831" w:rsidRDefault="00CE5831" w:rsidP="001F4C6B">
            <w:pPr>
              <w:spacing w:after="0" w:line="240" w:lineRule="auto"/>
              <w:ind w:right="213"/>
              <w:jc w:val="both"/>
              <w:rPr>
                <w:rFonts w:ascii="Times New Roman" w:hAnsi="Times New Roman"/>
              </w:rPr>
            </w:pPr>
          </w:p>
          <w:tbl>
            <w:tblPr>
              <w:tblW w:w="9246" w:type="dxa"/>
              <w:tblLook w:val="01E0" w:firstRow="1" w:lastRow="1" w:firstColumn="1" w:lastColumn="1" w:noHBand="0" w:noVBand="0"/>
            </w:tblPr>
            <w:tblGrid>
              <w:gridCol w:w="4099"/>
              <w:gridCol w:w="5147"/>
            </w:tblGrid>
            <w:tr w:rsidR="00CE5831" w:rsidRPr="00734500" w:rsidTr="00A67D57">
              <w:trPr>
                <w:trHeight w:val="244"/>
              </w:trPr>
              <w:tc>
                <w:tcPr>
                  <w:tcW w:w="4099" w:type="dxa"/>
                  <w:tcBorders>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1F4C6B">
                  <w:pPr>
                    <w:spacing w:after="0" w:line="240" w:lineRule="auto"/>
                    <w:jc w:val="both"/>
                    <w:rPr>
                      <w:rFonts w:ascii="Times New Roman" w:hAnsi="Times New Roman"/>
                    </w:rPr>
                  </w:pPr>
                </w:p>
              </w:tc>
            </w:tr>
          </w:tbl>
          <w:p w:rsidR="00CE5831" w:rsidRPr="00734500" w:rsidRDefault="00CE5831" w:rsidP="001F4C6B">
            <w:pPr>
              <w:spacing w:after="0" w:line="240" w:lineRule="auto"/>
              <w:ind w:right="213"/>
              <w:jc w:val="both"/>
              <w:rPr>
                <w:rFonts w:ascii="Times New Roman" w:hAnsi="Times New Roman"/>
              </w:rPr>
            </w:pPr>
          </w:p>
          <w:p w:rsidR="00CE5831" w:rsidRPr="00734500" w:rsidRDefault="00CE5831" w:rsidP="001F4C6B">
            <w:pPr>
              <w:spacing w:after="0" w:line="240" w:lineRule="auto"/>
              <w:jc w:val="both"/>
              <w:rPr>
                <w:rFonts w:cs="Arial"/>
              </w:rPr>
            </w:pPr>
            <w:r w:rsidRPr="00734500">
              <w:rPr>
                <w:rFonts w:cs="Arial"/>
              </w:rPr>
              <w:t xml:space="preserve">Describe medical needs and give details of child’s symptoms, triggers, signs, treatments, facilities, equipment or devices, environmental issues </w:t>
            </w:r>
            <w:r w:rsidR="0020615A" w:rsidRPr="00734500">
              <w:rPr>
                <w:rFonts w:cs="Arial"/>
              </w:rPr>
              <w:t>etc.</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rPr>
            </w:pPr>
          </w:p>
          <w:p w:rsidR="00CE5831" w:rsidRPr="00734500" w:rsidRDefault="00CE5831" w:rsidP="001F4C6B">
            <w:pPr>
              <w:spacing w:after="0" w:line="240" w:lineRule="auto"/>
              <w:jc w:val="both"/>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r w:rsidR="006B2455">
              <w:rPr>
                <w:rFonts w:cs="Arial"/>
              </w:rPr>
              <w:t>.</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Default="00CE5831" w:rsidP="001F4C6B">
            <w:pPr>
              <w:spacing w:after="0" w:line="240" w:lineRule="auto"/>
              <w:jc w:val="both"/>
              <w:rPr>
                <w:rFonts w:cs="Arial"/>
              </w:rPr>
            </w:pPr>
          </w:p>
          <w:p w:rsidR="00CE5831" w:rsidRPr="00734500" w:rsidRDefault="00CE5831" w:rsidP="001F4C6B">
            <w:pPr>
              <w:spacing w:after="0" w:line="240" w:lineRule="auto"/>
              <w:jc w:val="both"/>
              <w:rPr>
                <w:rFonts w:cs="Arial"/>
                <w:i/>
                <w:iCs/>
              </w:rPr>
            </w:pPr>
            <w:r w:rsidRPr="00734500">
              <w:rPr>
                <w:rFonts w:cs="Arial"/>
              </w:rPr>
              <w:t xml:space="preserve">Daily care requirements </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sz w:val="20"/>
                <w:szCs w:val="20"/>
              </w:rPr>
            </w:pPr>
          </w:p>
          <w:p w:rsidR="00CE5831" w:rsidRPr="00734500" w:rsidRDefault="00CE5831" w:rsidP="001F4C6B">
            <w:pPr>
              <w:spacing w:after="0" w:line="240" w:lineRule="auto"/>
              <w:jc w:val="both"/>
            </w:pPr>
            <w:r w:rsidRPr="00734500">
              <w:t>Specific support for the pupil’s educational, social and emotional needs</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rPr>
            </w:pPr>
          </w:p>
          <w:p w:rsidR="00CE5831" w:rsidRPr="00734500" w:rsidRDefault="00CE5831" w:rsidP="001F4C6B">
            <w:pPr>
              <w:spacing w:after="0" w:line="240" w:lineRule="auto"/>
              <w:jc w:val="both"/>
              <w:rPr>
                <w:rFonts w:cs="Arial"/>
              </w:rPr>
            </w:pPr>
            <w:r w:rsidRPr="00734500">
              <w:rPr>
                <w:rFonts w:cs="Arial"/>
              </w:rPr>
              <w:t>Arrangements for school visits/trips etc</w:t>
            </w:r>
            <w:r w:rsidR="005C7347">
              <w:rPr>
                <w:rFonts w:cs="Arial"/>
              </w:rPr>
              <w:t>.</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rPr>
            </w:pPr>
          </w:p>
          <w:p w:rsidR="00CE5831" w:rsidRPr="00734500" w:rsidRDefault="00CE5831" w:rsidP="001F4C6B">
            <w:pPr>
              <w:spacing w:after="0" w:line="240" w:lineRule="auto"/>
              <w:jc w:val="both"/>
              <w:rPr>
                <w:rFonts w:cs="Arial"/>
              </w:rPr>
            </w:pPr>
            <w:r w:rsidRPr="00734500">
              <w:rPr>
                <w:rFonts w:cs="Arial"/>
              </w:rPr>
              <w:t>Other information</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rPr>
            </w:pPr>
          </w:p>
          <w:p w:rsidR="00CE5831" w:rsidRPr="00734500" w:rsidRDefault="00CE5831" w:rsidP="001F4C6B">
            <w:pPr>
              <w:spacing w:after="0" w:line="240" w:lineRule="auto"/>
              <w:jc w:val="both"/>
              <w:rPr>
                <w:rFonts w:cs="Arial"/>
              </w:rPr>
            </w:pPr>
            <w:r w:rsidRPr="00734500">
              <w:rPr>
                <w:rFonts w:cs="Arial"/>
              </w:rPr>
              <w:t>Describ</w:t>
            </w:r>
            <w:r>
              <w:rPr>
                <w:rFonts w:cs="Arial"/>
              </w:rPr>
              <w:t>e what constitutes an emergency</w:t>
            </w:r>
            <w:r w:rsidRPr="00734500">
              <w:rPr>
                <w:rFonts w:cs="Arial"/>
              </w:rPr>
              <w:t>, and the action to take if this occurs</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sz w:val="20"/>
                <w:szCs w:val="20"/>
              </w:rPr>
            </w:pPr>
          </w:p>
          <w:p w:rsidR="00CE5831" w:rsidRPr="00734500" w:rsidRDefault="00CE5831" w:rsidP="001F4C6B">
            <w:pPr>
              <w:spacing w:after="0" w:line="240" w:lineRule="auto"/>
              <w:jc w:val="both"/>
              <w:rPr>
                <w:rFonts w:cs="Arial"/>
                <w:i/>
                <w:iCs/>
              </w:rPr>
            </w:pPr>
            <w:r w:rsidRPr="00734500">
              <w:rPr>
                <w:rFonts w:cs="Arial"/>
              </w:rPr>
              <w:t xml:space="preserve">Who is responsible in an emergency </w:t>
            </w:r>
            <w:r w:rsidRPr="00734500">
              <w:rPr>
                <w:rFonts w:cs="Arial"/>
                <w:i/>
                <w:iCs/>
              </w:rPr>
              <w:t>(state if different for off-site activities)</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jc w:val="both"/>
                    <w:rPr>
                      <w:rFonts w:ascii="Times New Roman" w:hAnsi="Times New Roman"/>
                    </w:rPr>
                  </w:pPr>
                </w:p>
              </w:tc>
            </w:tr>
          </w:tbl>
          <w:p w:rsidR="00CE5831" w:rsidRPr="00734500" w:rsidRDefault="00CE5831" w:rsidP="001F4C6B">
            <w:pPr>
              <w:spacing w:after="0" w:line="240" w:lineRule="auto"/>
              <w:jc w:val="both"/>
              <w:rPr>
                <w:rFonts w:cs="Arial"/>
                <w:sz w:val="20"/>
                <w:szCs w:val="20"/>
              </w:rPr>
            </w:pPr>
          </w:p>
          <w:p w:rsidR="00CE5831" w:rsidRPr="00734500" w:rsidRDefault="00CE5831" w:rsidP="001F4C6B">
            <w:pPr>
              <w:spacing w:after="0" w:line="240" w:lineRule="auto"/>
              <w:jc w:val="both"/>
              <w:rPr>
                <w:rFonts w:cs="Arial"/>
              </w:rPr>
            </w:pPr>
            <w:r w:rsidRPr="00734500">
              <w:rPr>
                <w:rFonts w:cs="Arial"/>
              </w:rPr>
              <w:t>Plan developed with</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sz w:val="2"/>
                <w:szCs w:val="2"/>
              </w:rPr>
            </w:pPr>
          </w:p>
          <w:p w:rsidR="00CE5831" w:rsidRPr="00734500" w:rsidRDefault="00CE5831" w:rsidP="001F4C6B">
            <w:pPr>
              <w:spacing w:after="0" w:line="240" w:lineRule="auto"/>
              <w:jc w:val="both"/>
              <w:rPr>
                <w:rFonts w:cs="Arial"/>
                <w:sz w:val="20"/>
                <w:szCs w:val="20"/>
              </w:rPr>
            </w:pPr>
          </w:p>
          <w:p w:rsidR="00CE5831" w:rsidRPr="00734500" w:rsidRDefault="00CE5831" w:rsidP="001F4C6B">
            <w:pPr>
              <w:spacing w:after="0" w:line="240" w:lineRule="auto"/>
              <w:jc w:val="both"/>
              <w:rPr>
                <w:rFonts w:cs="Arial"/>
              </w:rPr>
            </w:pPr>
            <w:r w:rsidRPr="00734500">
              <w:rPr>
                <w:rFonts w:cs="Arial"/>
              </w:rPr>
              <w:t>Staff training needed/undertaken – who, what, when</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Pr="00734500" w:rsidRDefault="00CE5831" w:rsidP="001F4C6B">
            <w:pPr>
              <w:spacing w:after="0" w:line="240" w:lineRule="auto"/>
              <w:jc w:val="both"/>
              <w:rPr>
                <w:rFonts w:cs="Arial"/>
                <w:sz w:val="20"/>
                <w:szCs w:val="20"/>
              </w:rPr>
            </w:pPr>
          </w:p>
          <w:p w:rsidR="00CE5831" w:rsidRPr="00734500" w:rsidRDefault="00CE5831" w:rsidP="001F4C6B">
            <w:pPr>
              <w:spacing w:after="0" w:line="240" w:lineRule="auto"/>
              <w:jc w:val="both"/>
              <w:rPr>
                <w:rFonts w:cs="Arial"/>
              </w:rPr>
            </w:pPr>
            <w:r w:rsidRPr="00734500">
              <w:rPr>
                <w:rFonts w:cs="Arial"/>
              </w:rPr>
              <w:t>Form copied to</w:t>
            </w:r>
          </w:p>
          <w:p w:rsidR="00CE5831" w:rsidRPr="00734500" w:rsidRDefault="00CE5831" w:rsidP="001F4C6B">
            <w:pPr>
              <w:spacing w:after="0" w:line="240" w:lineRule="auto"/>
              <w:jc w:val="both"/>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1F4C6B">
                  <w:pPr>
                    <w:spacing w:after="0" w:line="240" w:lineRule="auto"/>
                    <w:ind w:left="312" w:right="213"/>
                    <w:jc w:val="both"/>
                    <w:rPr>
                      <w:rFonts w:ascii="Times New Roman" w:hAnsi="Times New Roman"/>
                    </w:rPr>
                  </w:pPr>
                </w:p>
              </w:tc>
            </w:tr>
          </w:tbl>
          <w:p w:rsidR="00CE5831" w:rsidRDefault="00CE5831" w:rsidP="001F4C6B">
            <w:pPr>
              <w:jc w:val="both"/>
              <w:rPr>
                <w:rFonts w:ascii="Arial" w:hAnsi="Arial" w:cs="Arial"/>
              </w:rPr>
            </w:pPr>
          </w:p>
          <w:p w:rsidR="00CE5831" w:rsidRPr="00CE5831" w:rsidRDefault="00CE5831" w:rsidP="001F4C6B">
            <w:pPr>
              <w:jc w:val="both"/>
              <w:rPr>
                <w:rFonts w:ascii="Arial" w:hAnsi="Arial" w:cs="Arial"/>
              </w:rPr>
            </w:pPr>
          </w:p>
        </w:tc>
      </w:tr>
    </w:tbl>
    <w:p w:rsidR="00CD27DC" w:rsidRDefault="00CD27DC" w:rsidP="001F4C6B">
      <w:pPr>
        <w:pStyle w:val="Heading10"/>
        <w:numPr>
          <w:ilvl w:val="0"/>
          <w:numId w:val="0"/>
        </w:numPr>
        <w:ind w:left="360" w:hanging="360"/>
        <w:jc w:val="both"/>
        <w:rPr>
          <w:lang w:eastAsia="en-GB"/>
        </w:rPr>
      </w:pPr>
      <w:bookmarkStart w:id="42" w:name="_Appendix_2_–"/>
      <w:bookmarkEnd w:id="42"/>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8643D8" w:rsidRDefault="008643D8" w:rsidP="001F4C6B">
      <w:pPr>
        <w:pStyle w:val="Heading10"/>
        <w:numPr>
          <w:ilvl w:val="0"/>
          <w:numId w:val="0"/>
        </w:numPr>
        <w:ind w:left="360" w:hanging="360"/>
        <w:jc w:val="both"/>
        <w:rPr>
          <w:lang w:eastAsia="en-GB"/>
        </w:rPr>
      </w:pPr>
    </w:p>
    <w:p w:rsidR="001F2947" w:rsidRDefault="001F2947" w:rsidP="001F4C6B">
      <w:pPr>
        <w:pStyle w:val="Heading10"/>
        <w:numPr>
          <w:ilvl w:val="0"/>
          <w:numId w:val="0"/>
        </w:numPr>
        <w:ind w:left="360" w:hanging="360"/>
        <w:jc w:val="both"/>
        <w:rPr>
          <w:highlight w:val="yellow"/>
          <w:lang w:eastAsia="en-GB"/>
        </w:rPr>
      </w:pPr>
    </w:p>
    <w:p w:rsidR="00E06A71" w:rsidRDefault="00E06A71" w:rsidP="00E06A71">
      <w:pPr>
        <w:spacing w:after="0" w:line="240" w:lineRule="auto"/>
        <w:jc w:val="right"/>
        <w:rPr>
          <w:rFonts w:ascii="Arial Bold" w:eastAsia="Times New Roman" w:hAnsi="Arial Bold" w:cs="Arial"/>
          <w:b/>
          <w:caps/>
          <w:sz w:val="28"/>
          <w:szCs w:val="28"/>
          <w:lang w:eastAsia="en-GB"/>
        </w:rPr>
      </w:pPr>
      <w:r>
        <w:rPr>
          <w:rFonts w:ascii="Arial Bold" w:eastAsia="Times New Roman" w:hAnsi="Arial Bold" w:cs="Arial"/>
          <w:b/>
          <w:sz w:val="28"/>
          <w:szCs w:val="28"/>
          <w:lang w:eastAsia="en-GB"/>
        </w:rPr>
        <w:lastRenderedPageBreak/>
        <w:t>Appendix 3</w:t>
      </w:r>
    </w:p>
    <w:p w:rsidR="001F2947" w:rsidRPr="00E06A71" w:rsidRDefault="001F2947" w:rsidP="001F2947">
      <w:pPr>
        <w:spacing w:after="0" w:line="240" w:lineRule="auto"/>
        <w:rPr>
          <w:rFonts w:ascii="Arial Bold" w:eastAsia="Times New Roman" w:hAnsi="Arial Bold" w:cs="Arial"/>
          <w:b/>
          <w:caps/>
          <w:sz w:val="26"/>
          <w:szCs w:val="26"/>
          <w:lang w:eastAsia="en-GB"/>
        </w:rPr>
      </w:pPr>
      <w:r w:rsidRPr="00E06A71">
        <w:rPr>
          <w:rFonts w:ascii="Arial Bold" w:eastAsia="Times New Roman" w:hAnsi="Arial Bold" w:cs="Arial"/>
          <w:b/>
          <w:caps/>
          <w:noProof/>
          <w:sz w:val="26"/>
          <w:szCs w:val="26"/>
          <w:lang w:eastAsia="en-GB"/>
        </w:rPr>
        <w:drawing>
          <wp:anchor distT="0" distB="0" distL="114300" distR="114300" simplePos="0" relativeHeight="251658240" behindDoc="1" locked="0" layoutInCell="1" allowOverlap="1">
            <wp:simplePos x="0" y="0"/>
            <wp:positionH relativeFrom="column">
              <wp:posOffset>-63500</wp:posOffset>
            </wp:positionH>
            <wp:positionV relativeFrom="paragraph">
              <wp:posOffset>-114300</wp:posOffset>
            </wp:positionV>
            <wp:extent cx="1593215" cy="566420"/>
            <wp:effectExtent l="0" t="0" r="0" b="0"/>
            <wp:wrapTight wrapText="bothSides">
              <wp:wrapPolygon edited="0">
                <wp:start x="0" y="0"/>
                <wp:lineTo x="0" y="21067"/>
                <wp:lineTo x="21436" y="21067"/>
                <wp:lineTo x="21436" y="0"/>
                <wp:lineTo x="0" y="0"/>
              </wp:wrapPolygon>
            </wp:wrapTight>
            <wp:docPr id="1" name="Picture 1"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215" cy="566420"/>
                    </a:xfrm>
                    <a:prstGeom prst="rect">
                      <a:avLst/>
                    </a:prstGeom>
                    <a:noFill/>
                    <a:ln>
                      <a:noFill/>
                    </a:ln>
                  </pic:spPr>
                </pic:pic>
              </a:graphicData>
            </a:graphic>
          </wp:anchor>
        </w:drawing>
      </w:r>
      <w:r w:rsidRPr="00E06A71">
        <w:rPr>
          <w:rFonts w:ascii="Arial Bold" w:eastAsia="Times New Roman" w:hAnsi="Arial Bold" w:cs="Arial"/>
          <w:b/>
          <w:caps/>
          <w:sz w:val="26"/>
          <w:szCs w:val="26"/>
          <w:lang w:eastAsia="en-GB"/>
        </w:rPr>
        <w:t xml:space="preserve">Parental Agreement for A DCC Establishment to </w:t>
      </w:r>
      <w:smartTag w:uri="urn:schemas-microsoft-com:office:smarttags" w:element="PersonName">
        <w:r w:rsidRPr="00E06A71">
          <w:rPr>
            <w:rFonts w:ascii="Arial Bold" w:eastAsia="Times New Roman" w:hAnsi="Arial Bold" w:cs="Arial"/>
            <w:b/>
            <w:caps/>
            <w:sz w:val="26"/>
            <w:szCs w:val="26"/>
            <w:lang w:eastAsia="en-GB"/>
          </w:rPr>
          <w:t>Admin</w:t>
        </w:r>
      </w:smartTag>
      <w:r w:rsidRPr="00E06A71">
        <w:rPr>
          <w:rFonts w:ascii="Arial Bold" w:eastAsia="Times New Roman" w:hAnsi="Arial Bold" w:cs="Arial"/>
          <w:b/>
          <w:caps/>
          <w:sz w:val="26"/>
          <w:szCs w:val="26"/>
          <w:lang w:eastAsia="en-GB"/>
        </w:rPr>
        <w:t>ister Medicine</w:t>
      </w:r>
    </w:p>
    <w:p w:rsidR="001F2947" w:rsidRPr="001F2947" w:rsidRDefault="001F2947" w:rsidP="001F2947">
      <w:pPr>
        <w:spacing w:after="0" w:line="240" w:lineRule="auto"/>
        <w:ind w:left="360"/>
        <w:rPr>
          <w:rFonts w:ascii="Times New Roman" w:eastAsia="Times New Roman" w:hAnsi="Times New Roman" w:cs="Arial"/>
          <w:b/>
          <w:sz w:val="20"/>
          <w:szCs w:val="20"/>
          <w:lang w:eastAsia="en-GB"/>
        </w:rPr>
      </w:pPr>
    </w:p>
    <w:p w:rsidR="001F2947" w:rsidRPr="001F2947" w:rsidRDefault="001F2947" w:rsidP="001F2947">
      <w:pPr>
        <w:spacing w:after="0" w:line="240" w:lineRule="auto"/>
        <w:ind w:left="360"/>
        <w:rPr>
          <w:rFonts w:ascii="Times New Roman" w:eastAsia="Times New Roman" w:hAnsi="Times New Roman" w:cs="Arial"/>
          <w:b/>
          <w:sz w:val="20"/>
          <w:szCs w:val="20"/>
          <w:lang w:eastAsia="en-GB"/>
        </w:rPr>
      </w:pPr>
    </w:p>
    <w:p w:rsidR="001F2947" w:rsidRPr="001F2947" w:rsidRDefault="00634C1C" w:rsidP="001F2947">
      <w:pPr>
        <w:spacing w:after="0" w:line="10" w:lineRule="atLeast"/>
        <w:rPr>
          <w:rFonts w:ascii="Arial" w:eastAsia="Times New Roman" w:hAnsi="Arial" w:cs="Arial"/>
          <w:b/>
          <w:sz w:val="24"/>
          <w:szCs w:val="24"/>
          <w:lang w:eastAsia="en-GB"/>
        </w:rPr>
      </w:pPr>
      <w:r>
        <w:rPr>
          <w:rFonts w:ascii="Arial" w:eastAsia="Times New Roman" w:hAnsi="Arial" w:cs="Arial"/>
          <w:b/>
          <w:sz w:val="24"/>
          <w:szCs w:val="24"/>
          <w:lang w:eastAsia="en-GB"/>
        </w:rPr>
        <w:t>DCC Establishment  Federation of Stoke Hill Primary Schools</w:t>
      </w:r>
      <w:r w:rsidR="001F2947" w:rsidRPr="001F2947">
        <w:rPr>
          <w:rFonts w:ascii="Arial" w:eastAsia="Times New Roman" w:hAnsi="Arial" w:cs="Arial"/>
          <w:b/>
          <w:sz w:val="24"/>
          <w:szCs w:val="24"/>
          <w:lang w:eastAsia="en-GB"/>
        </w:rPr>
        <w:t>.....</w:t>
      </w:r>
    </w:p>
    <w:p w:rsidR="001F2947" w:rsidRPr="001F2947" w:rsidRDefault="001F2947" w:rsidP="001F2947">
      <w:pPr>
        <w:spacing w:after="0" w:line="10" w:lineRule="atLeast"/>
        <w:ind w:left="200"/>
        <w:rPr>
          <w:rFonts w:ascii="Arial" w:eastAsia="Times New Roman" w:hAnsi="Arial" w:cs="Arial"/>
          <w:b/>
          <w:i/>
          <w:sz w:val="24"/>
          <w:szCs w:val="24"/>
          <w:lang w:eastAsia="en-GB"/>
        </w:rPr>
      </w:pPr>
    </w:p>
    <w:p w:rsidR="001F2947" w:rsidRPr="001F2947" w:rsidRDefault="001F2947" w:rsidP="001F2947">
      <w:pPr>
        <w:spacing w:after="0" w:line="10" w:lineRule="atLeast"/>
        <w:rPr>
          <w:rFonts w:ascii="Arial" w:eastAsia="Times New Roman" w:hAnsi="Arial" w:cs="Arial"/>
          <w:b/>
          <w:i/>
          <w:sz w:val="24"/>
          <w:szCs w:val="24"/>
          <w:lang w:eastAsia="en-GB"/>
        </w:rPr>
      </w:pPr>
      <w:r w:rsidRPr="001F2947">
        <w:rPr>
          <w:rFonts w:ascii="Arial" w:eastAsia="Times New Roman" w:hAnsi="Arial" w:cs="Arial"/>
          <w:b/>
          <w:i/>
          <w:sz w:val="24"/>
          <w:szCs w:val="24"/>
          <w:lang w:eastAsia="en-GB"/>
        </w:rPr>
        <w:t>Notes to Parent / Guardians</w:t>
      </w:r>
    </w:p>
    <w:p w:rsidR="001F2947" w:rsidRPr="001F2947" w:rsidRDefault="001F2947" w:rsidP="001F2947">
      <w:pPr>
        <w:spacing w:after="0" w:line="10" w:lineRule="atLeast"/>
        <w:jc w:val="both"/>
        <w:rPr>
          <w:rFonts w:ascii="Arial" w:eastAsia="Times New Roman" w:hAnsi="Arial" w:cs="Arial"/>
          <w:b/>
          <w:i/>
          <w:lang w:eastAsia="en-GB"/>
        </w:rPr>
      </w:pPr>
    </w:p>
    <w:p w:rsidR="001F2947" w:rsidRPr="001F2947" w:rsidRDefault="001F2947" w:rsidP="001F2947">
      <w:pPr>
        <w:spacing w:after="0" w:line="10" w:lineRule="atLeast"/>
        <w:jc w:val="both"/>
        <w:rPr>
          <w:rFonts w:ascii="Arial" w:eastAsia="Times New Roman" w:hAnsi="Arial" w:cs="Arial"/>
          <w:i/>
          <w:lang w:eastAsia="en-GB"/>
        </w:rPr>
      </w:pPr>
      <w:r w:rsidRPr="001F2947">
        <w:rPr>
          <w:rFonts w:ascii="Arial" w:eastAsia="Times New Roman" w:hAnsi="Arial" w:cs="Arial"/>
          <w:b/>
          <w:i/>
          <w:lang w:eastAsia="en-GB"/>
        </w:rPr>
        <w:t xml:space="preserve">Note 1:   </w:t>
      </w:r>
      <w:r w:rsidRPr="001F2947">
        <w:rPr>
          <w:rFonts w:ascii="Arial" w:eastAsia="Times New Roman" w:hAnsi="Arial" w:cs="Arial"/>
          <w:i/>
          <w:lang w:eastAsia="en-GB"/>
        </w:rPr>
        <w:t xml:space="preserve">This establishment will not give your child medicine unless you complete and sign this form and where the establishment has a policy that staff can administer medicine.   </w:t>
      </w:r>
    </w:p>
    <w:p w:rsidR="001F2947" w:rsidRPr="001F2947" w:rsidRDefault="001F2947" w:rsidP="001F2947">
      <w:pPr>
        <w:spacing w:after="0" w:line="10" w:lineRule="atLeast"/>
        <w:jc w:val="both"/>
        <w:rPr>
          <w:rFonts w:ascii="Arial" w:eastAsia="Times New Roman" w:hAnsi="Arial" w:cs="Arial"/>
          <w:b/>
          <w:i/>
          <w:lang w:eastAsia="en-GB"/>
        </w:rPr>
      </w:pPr>
    </w:p>
    <w:p w:rsidR="001F2947" w:rsidRPr="001F2947" w:rsidRDefault="001F2947" w:rsidP="001F2947">
      <w:pPr>
        <w:spacing w:after="0" w:line="10" w:lineRule="atLeast"/>
        <w:jc w:val="both"/>
        <w:rPr>
          <w:rFonts w:ascii="Arial" w:eastAsia="Times New Roman" w:hAnsi="Arial" w:cs="Arial"/>
          <w:i/>
          <w:lang w:eastAsia="en-GB"/>
        </w:rPr>
      </w:pPr>
      <w:r w:rsidRPr="001F2947">
        <w:rPr>
          <w:rFonts w:ascii="Arial" w:eastAsia="Times New Roman" w:hAnsi="Arial" w:cs="Arial"/>
          <w:b/>
          <w:i/>
          <w:lang w:eastAsia="en-GB"/>
        </w:rPr>
        <w:t xml:space="preserve">Note 2:  </w:t>
      </w:r>
      <w:r w:rsidRPr="001F2947">
        <w:rPr>
          <w:rFonts w:ascii="Arial" w:eastAsia="Times New Roman" w:hAnsi="Arial" w:cs="Arial"/>
          <w:i/>
          <w:lang w:eastAsia="en-GB"/>
        </w:rPr>
        <w:t xml:space="preserve">All Medicines must be in the original container as dispensed by the pharmacy, with the young </w:t>
      </w:r>
      <w:proofErr w:type="spellStart"/>
      <w:r w:rsidRPr="001F2947">
        <w:rPr>
          <w:rFonts w:ascii="Arial" w:eastAsia="Times New Roman" w:hAnsi="Arial" w:cs="Arial"/>
          <w:i/>
          <w:lang w:eastAsia="en-GB"/>
        </w:rPr>
        <w:t>persons</w:t>
      </w:r>
      <w:proofErr w:type="spellEnd"/>
      <w:r w:rsidRPr="001F2947">
        <w:rPr>
          <w:rFonts w:ascii="Arial" w:eastAsia="Times New Roman" w:hAnsi="Arial" w:cs="Arial"/>
          <w:i/>
          <w:lang w:eastAsia="en-GB"/>
        </w:rPr>
        <w:t xml:space="preserve"> name, its contents, the dosage and the prescribing doctor’s name</w:t>
      </w:r>
    </w:p>
    <w:p w:rsidR="001F2947" w:rsidRPr="001F2947" w:rsidRDefault="001F2947" w:rsidP="001F2947">
      <w:pPr>
        <w:spacing w:after="0" w:line="10" w:lineRule="atLeast"/>
        <w:jc w:val="both"/>
        <w:rPr>
          <w:rFonts w:ascii="Arial" w:eastAsia="Times New Roman" w:hAnsi="Arial" w:cs="Arial"/>
          <w:b/>
          <w:i/>
          <w:lang w:eastAsia="en-GB"/>
        </w:rPr>
      </w:pPr>
    </w:p>
    <w:p w:rsidR="001F2947" w:rsidRPr="001F2947" w:rsidRDefault="001F2947" w:rsidP="001F2947">
      <w:pPr>
        <w:spacing w:after="0" w:line="10" w:lineRule="atLeast"/>
        <w:jc w:val="both"/>
        <w:rPr>
          <w:rFonts w:ascii="Arial" w:eastAsia="Times New Roman" w:hAnsi="Arial" w:cs="Arial"/>
          <w:i/>
          <w:lang w:eastAsia="en-GB"/>
        </w:rPr>
      </w:pPr>
      <w:r w:rsidRPr="001F2947">
        <w:rPr>
          <w:rFonts w:ascii="Arial" w:eastAsia="Times New Roman" w:hAnsi="Arial" w:cs="Arial"/>
          <w:b/>
          <w:i/>
          <w:lang w:eastAsia="en-GB"/>
        </w:rPr>
        <w:t>Note 3:</w:t>
      </w:r>
      <w:r w:rsidRPr="001F2947">
        <w:rPr>
          <w:rFonts w:ascii="Arial" w:eastAsia="Times New Roman" w:hAnsi="Arial" w:cs="Arial"/>
          <w:i/>
          <w:lang w:eastAsia="en-GB"/>
        </w:rPr>
        <w:t xml:space="preserve"> The information is requested, in confidence, to ensure that the establishment is fully aware of the medical needs of your child. While no staff member can be compelled to give medical treatment to a young person, it is hoped that the support given through parental consent, the support of the County Council through these guidelines and the help of the School Medical Service will encourage them to see this as part of the pastoral role. Where such arrangements fail it is the parents’ responsibility to make appropriate alternative arrangements</w:t>
      </w:r>
    </w:p>
    <w:p w:rsidR="001F2947" w:rsidRPr="001F2947" w:rsidRDefault="001F2947" w:rsidP="001F2947">
      <w:pPr>
        <w:spacing w:after="0" w:line="10" w:lineRule="atLeast"/>
        <w:jc w:val="both"/>
        <w:rPr>
          <w:rFonts w:ascii="Arial" w:eastAsia="Times New Roman" w:hAnsi="Arial" w:cs="Arial"/>
          <w:lang w:eastAsia="en-GB"/>
        </w:rPr>
      </w:pPr>
    </w:p>
    <w:p w:rsidR="001F2947" w:rsidRPr="001F2947" w:rsidRDefault="001F2947" w:rsidP="001F2947">
      <w:pPr>
        <w:spacing w:after="0" w:line="10" w:lineRule="atLeast"/>
        <w:jc w:val="both"/>
        <w:rPr>
          <w:rFonts w:ascii="Arial" w:eastAsia="Times New Roman" w:hAnsi="Arial" w:cs="Arial"/>
          <w:b/>
          <w:sz w:val="24"/>
          <w:szCs w:val="24"/>
          <w:lang w:eastAsia="en-GB"/>
        </w:rPr>
      </w:pPr>
      <w:r w:rsidRPr="001F2947">
        <w:rPr>
          <w:rFonts w:ascii="Arial" w:eastAsia="Times New Roman" w:hAnsi="Arial" w:cs="Arial"/>
          <w:b/>
          <w:sz w:val="24"/>
          <w:szCs w:val="24"/>
          <w:lang w:eastAsia="en-GB"/>
        </w:rPr>
        <w:t>1.</w:t>
      </w:r>
      <w:r w:rsidRPr="001F2947">
        <w:rPr>
          <w:rFonts w:ascii="Arial" w:eastAsia="Times New Roman" w:hAnsi="Arial" w:cs="Arial"/>
          <w:b/>
          <w:sz w:val="24"/>
          <w:szCs w:val="24"/>
          <w:lang w:eastAsia="en-GB"/>
        </w:rPr>
        <w:tab/>
        <w:t>Prescribed Medication</w:t>
      </w:r>
    </w:p>
    <w:p w:rsidR="001F2947" w:rsidRPr="001F2947" w:rsidRDefault="001F2947" w:rsidP="001F2947">
      <w:pPr>
        <w:spacing w:after="0" w:line="10" w:lineRule="atLeast"/>
        <w:jc w:val="both"/>
        <w:rPr>
          <w:rFonts w:ascii="Arial" w:eastAsia="Times New Roman" w:hAnsi="Arial" w:cs="Arial"/>
          <w:lang w:eastAsia="en-GB"/>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500"/>
      </w:tblGrid>
      <w:tr w:rsidR="001F2947" w:rsidRPr="001F2947" w:rsidTr="001152FF">
        <w:trPr>
          <w:trHeight w:hRule="exact" w:val="382"/>
        </w:trPr>
        <w:tc>
          <w:tcPr>
            <w:tcW w:w="5708" w:type="dxa"/>
            <w:shd w:val="clear" w:color="auto" w:fill="99FFCC"/>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Date</w:t>
            </w:r>
          </w:p>
        </w:tc>
        <w:tc>
          <w:tcPr>
            <w:tcW w:w="3500" w:type="dxa"/>
            <w:shd w:val="clear" w:color="auto" w:fill="99FFCC"/>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Child’s name</w:t>
            </w:r>
          </w:p>
        </w:tc>
        <w:tc>
          <w:tcPr>
            <w:tcW w:w="3500" w:type="dxa"/>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Date of birth</w:t>
            </w:r>
          </w:p>
        </w:tc>
        <w:tc>
          <w:tcPr>
            <w:tcW w:w="3500" w:type="dxa"/>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E06A71" w:rsidP="00E06A71">
            <w:pPr>
              <w:spacing w:after="0" w:line="360" w:lineRule="auto"/>
              <w:rPr>
                <w:rFonts w:ascii="Arial" w:eastAsia="Times New Roman" w:hAnsi="Arial" w:cs="Arial"/>
                <w:lang w:eastAsia="en-GB"/>
              </w:rPr>
            </w:pPr>
            <w:r>
              <w:rPr>
                <w:rFonts w:ascii="Arial" w:eastAsia="Times New Roman" w:hAnsi="Arial" w:cs="Arial"/>
                <w:lang w:eastAsia="en-GB"/>
              </w:rPr>
              <w:t>C</w:t>
            </w:r>
            <w:r w:rsidR="001F2947" w:rsidRPr="001F2947">
              <w:rPr>
                <w:rFonts w:ascii="Arial" w:eastAsia="Times New Roman" w:hAnsi="Arial" w:cs="Arial"/>
                <w:lang w:eastAsia="en-GB"/>
              </w:rPr>
              <w:t>lass</w:t>
            </w:r>
          </w:p>
        </w:tc>
        <w:tc>
          <w:tcPr>
            <w:tcW w:w="3500" w:type="dxa"/>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Name and strength of medicine</w:t>
            </w:r>
          </w:p>
        </w:tc>
        <w:tc>
          <w:tcPr>
            <w:tcW w:w="3500" w:type="dxa"/>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How much to give (i.e. dose to be given)</w:t>
            </w:r>
          </w:p>
        </w:tc>
        <w:tc>
          <w:tcPr>
            <w:tcW w:w="3500" w:type="dxa"/>
          </w:tcPr>
          <w:p w:rsidR="001F2947" w:rsidRPr="001F2947" w:rsidRDefault="001F2947" w:rsidP="001F2947">
            <w:pPr>
              <w:spacing w:after="0" w:line="480" w:lineRule="auto"/>
              <w:jc w:val="both"/>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When to be given</w:t>
            </w:r>
          </w:p>
        </w:tc>
        <w:tc>
          <w:tcPr>
            <w:tcW w:w="3500" w:type="dxa"/>
            <w:vAlign w:val="center"/>
          </w:tcPr>
          <w:p w:rsidR="001F2947" w:rsidRPr="001F2947" w:rsidRDefault="001F2947" w:rsidP="001F2947">
            <w:pPr>
              <w:spacing w:after="0" w:line="480" w:lineRule="auto"/>
              <w:ind w:left="200"/>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Reason for medication</w:t>
            </w:r>
          </w:p>
        </w:tc>
        <w:tc>
          <w:tcPr>
            <w:tcW w:w="3500" w:type="dxa"/>
            <w:vAlign w:val="center"/>
          </w:tcPr>
          <w:p w:rsidR="001F2947" w:rsidRPr="001F2947" w:rsidRDefault="001F2947" w:rsidP="001F2947">
            <w:pPr>
              <w:spacing w:after="0" w:line="480" w:lineRule="auto"/>
              <w:ind w:left="200"/>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Number of tablets/quantity to be given to the establishment</w:t>
            </w:r>
          </w:p>
        </w:tc>
        <w:tc>
          <w:tcPr>
            <w:tcW w:w="3500" w:type="dxa"/>
            <w:vAlign w:val="center"/>
          </w:tcPr>
          <w:p w:rsidR="001F2947" w:rsidRPr="001F2947" w:rsidRDefault="001F2947" w:rsidP="001F2947">
            <w:pPr>
              <w:spacing w:after="0" w:line="10" w:lineRule="atLeast"/>
              <w:ind w:left="200"/>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Time limit – please specify how long your child needs to be taking the medication</w:t>
            </w:r>
          </w:p>
        </w:tc>
        <w:tc>
          <w:tcPr>
            <w:tcW w:w="3500" w:type="dxa"/>
            <w:vAlign w:val="center"/>
          </w:tcPr>
          <w:p w:rsidR="001F2947" w:rsidRPr="001F2947" w:rsidRDefault="001F2947" w:rsidP="001F2947">
            <w:pPr>
              <w:spacing w:after="0" w:line="10" w:lineRule="atLeast"/>
              <w:ind w:left="200"/>
              <w:rPr>
                <w:rFonts w:ascii="Arial" w:eastAsia="Times New Roman" w:hAnsi="Arial" w:cs="Arial"/>
                <w:lang w:eastAsia="en-GB"/>
              </w:rPr>
            </w:pPr>
            <w:r w:rsidRPr="001F2947">
              <w:rPr>
                <w:rFonts w:ascii="Arial" w:eastAsia="Times New Roman" w:hAnsi="Arial" w:cs="Arial"/>
                <w:lang w:eastAsia="en-GB"/>
              </w:rPr>
              <w:t>_________day/s    ________week/s</w:t>
            </w:r>
          </w:p>
          <w:p w:rsidR="001F2947" w:rsidRPr="001F2947" w:rsidRDefault="001F2947" w:rsidP="001F2947">
            <w:pPr>
              <w:spacing w:after="0" w:line="10" w:lineRule="atLeast"/>
              <w:rPr>
                <w:rFonts w:ascii="Arial" w:eastAsia="Times New Roman" w:hAnsi="Arial" w:cs="Arial"/>
                <w:lang w:eastAsia="en-GB"/>
              </w:rPr>
            </w:pP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I give permission for my son/daughter to carry their own asthma inhalers</w:t>
            </w:r>
          </w:p>
        </w:tc>
        <w:tc>
          <w:tcPr>
            <w:tcW w:w="3500" w:type="dxa"/>
            <w:vAlign w:val="center"/>
          </w:tcPr>
          <w:p w:rsidR="001F2947" w:rsidRPr="001F2947" w:rsidRDefault="001F2947" w:rsidP="001F2947">
            <w:pPr>
              <w:spacing w:after="0" w:line="10" w:lineRule="atLeast"/>
              <w:ind w:left="200"/>
              <w:rPr>
                <w:rFonts w:ascii="Arial" w:eastAsia="Times New Roman" w:hAnsi="Arial" w:cs="Arial"/>
                <w:lang w:eastAsia="en-GB"/>
              </w:rPr>
            </w:pPr>
            <w:r w:rsidRPr="001F2947">
              <w:rPr>
                <w:rFonts w:ascii="Arial" w:eastAsia="Times New Roman" w:hAnsi="Arial" w:cs="Arial"/>
                <w:lang w:eastAsia="en-GB"/>
              </w:rPr>
              <w:t>Yes / No / Not applicable</w:t>
            </w:r>
          </w:p>
        </w:tc>
      </w:tr>
      <w:tr w:rsidR="001F2947" w:rsidRPr="001F2947" w:rsidTr="001F2947">
        <w:tc>
          <w:tcPr>
            <w:tcW w:w="5708" w:type="dxa"/>
            <w:vAlign w:val="center"/>
          </w:tcPr>
          <w:p w:rsidR="001F2947" w:rsidRPr="001F2947" w:rsidRDefault="001F2947" w:rsidP="00E06A71">
            <w:pPr>
              <w:spacing w:after="0" w:line="360" w:lineRule="auto"/>
              <w:rPr>
                <w:rFonts w:ascii="Arial" w:eastAsia="Times New Roman" w:hAnsi="Arial" w:cs="Arial"/>
                <w:lang w:eastAsia="en-GB"/>
              </w:rPr>
            </w:pPr>
            <w:r w:rsidRPr="001F2947">
              <w:rPr>
                <w:rFonts w:ascii="Arial" w:eastAsia="Times New Roman" w:hAnsi="Arial" w:cs="Arial"/>
                <w:lang w:eastAsia="en-GB"/>
              </w:rPr>
              <w:t>I give permission for my son/daughter to carry their own asthma inhaler and manage its use</w:t>
            </w:r>
          </w:p>
        </w:tc>
        <w:tc>
          <w:tcPr>
            <w:tcW w:w="3500" w:type="dxa"/>
            <w:vAlign w:val="center"/>
          </w:tcPr>
          <w:p w:rsidR="001F2947" w:rsidRPr="001F2947" w:rsidRDefault="001F2947" w:rsidP="001F2947">
            <w:pPr>
              <w:spacing w:after="0" w:line="10" w:lineRule="atLeast"/>
              <w:ind w:left="200"/>
              <w:rPr>
                <w:rFonts w:ascii="Arial" w:eastAsia="Times New Roman" w:hAnsi="Arial" w:cs="Arial"/>
                <w:lang w:eastAsia="en-GB"/>
              </w:rPr>
            </w:pPr>
            <w:r w:rsidRPr="001F2947">
              <w:rPr>
                <w:rFonts w:ascii="Arial" w:eastAsia="Times New Roman" w:hAnsi="Arial" w:cs="Arial"/>
                <w:lang w:eastAsia="en-GB"/>
              </w:rPr>
              <w:t>Yes / No / Not applicable</w:t>
            </w:r>
          </w:p>
        </w:tc>
      </w:tr>
      <w:tr w:rsidR="001F2947" w:rsidRPr="001F2947" w:rsidTr="001F2947">
        <w:tc>
          <w:tcPr>
            <w:tcW w:w="5708" w:type="dxa"/>
            <w:vAlign w:val="center"/>
          </w:tcPr>
          <w:p w:rsidR="001F2947" w:rsidRPr="001F2947" w:rsidRDefault="001F2947" w:rsidP="001F2947">
            <w:pPr>
              <w:spacing w:after="0" w:line="360" w:lineRule="auto"/>
              <w:rPr>
                <w:rFonts w:ascii="Arial" w:eastAsia="Times New Roman" w:hAnsi="Arial" w:cs="Arial"/>
                <w:lang w:eastAsia="en-GB"/>
              </w:rPr>
            </w:pPr>
            <w:r w:rsidRPr="001F2947">
              <w:rPr>
                <w:rFonts w:ascii="Arial" w:eastAsia="Times New Roman" w:hAnsi="Arial" w:cs="Arial"/>
                <w:lang w:eastAsia="en-GB"/>
              </w:rPr>
              <w:t>I give permission for my son/daughter to carry and administer their own medication in accordance with the agreement of the establishment and medical staff</w:t>
            </w:r>
          </w:p>
        </w:tc>
        <w:tc>
          <w:tcPr>
            <w:tcW w:w="3500" w:type="dxa"/>
            <w:vAlign w:val="center"/>
          </w:tcPr>
          <w:p w:rsidR="001F2947" w:rsidRPr="001F2947" w:rsidRDefault="001F2947" w:rsidP="001F2947">
            <w:pPr>
              <w:spacing w:after="0" w:line="10" w:lineRule="atLeast"/>
              <w:ind w:left="200"/>
              <w:rPr>
                <w:rFonts w:ascii="Arial" w:eastAsia="Times New Roman" w:hAnsi="Arial" w:cs="Arial"/>
                <w:lang w:eastAsia="en-GB"/>
              </w:rPr>
            </w:pPr>
            <w:r w:rsidRPr="001F2947">
              <w:rPr>
                <w:rFonts w:ascii="Arial" w:eastAsia="Times New Roman" w:hAnsi="Arial" w:cs="Arial"/>
                <w:lang w:eastAsia="en-GB"/>
              </w:rPr>
              <w:t>Yes / No / Not applicable</w:t>
            </w:r>
          </w:p>
        </w:tc>
      </w:tr>
    </w:tbl>
    <w:p w:rsidR="001F2947" w:rsidRPr="001F2947" w:rsidRDefault="001F2947" w:rsidP="001F2947">
      <w:pPr>
        <w:spacing w:after="0" w:line="80" w:lineRule="exact"/>
        <w:jc w:val="center"/>
        <w:rPr>
          <w:rFonts w:ascii="Arial" w:eastAsia="Times New Roman" w:hAnsi="Arial" w:cs="Arial"/>
          <w:b/>
          <w:sz w:val="16"/>
          <w:szCs w:val="16"/>
          <w:lang w:eastAsia="en-GB"/>
        </w:rPr>
      </w:pPr>
    </w:p>
    <w:p w:rsidR="001F2947" w:rsidRPr="001F2947" w:rsidRDefault="001F2947" w:rsidP="001F2947">
      <w:pPr>
        <w:spacing w:after="0" w:line="240" w:lineRule="auto"/>
        <w:jc w:val="both"/>
        <w:rPr>
          <w:rFonts w:ascii="Arial" w:eastAsia="Times New Roman" w:hAnsi="Arial" w:cs="Arial"/>
          <w:sz w:val="24"/>
          <w:szCs w:val="24"/>
          <w:lang w:eastAsia="en-GB"/>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0"/>
      </w:tblGrid>
      <w:tr w:rsidR="001F2947" w:rsidRPr="001F2947" w:rsidTr="001F2947">
        <w:trPr>
          <w:trHeight w:val="520"/>
        </w:trPr>
        <w:tc>
          <w:tcPr>
            <w:tcW w:w="3708" w:type="dxa"/>
            <w:vAlign w:val="center"/>
          </w:tcPr>
          <w:p w:rsidR="001F2947" w:rsidRPr="001F2947" w:rsidRDefault="001F2947" w:rsidP="001F2947">
            <w:pPr>
              <w:spacing w:after="0" w:line="10" w:lineRule="atLeast"/>
              <w:rPr>
                <w:rFonts w:ascii="Arial" w:eastAsia="Times New Roman" w:hAnsi="Arial" w:cs="Arial"/>
                <w:lang w:eastAsia="en-GB"/>
              </w:rPr>
            </w:pPr>
            <w:r w:rsidRPr="001F2947">
              <w:rPr>
                <w:rFonts w:ascii="Arial" w:eastAsia="Times New Roman" w:hAnsi="Arial" w:cs="Arial"/>
                <w:lang w:eastAsia="en-GB"/>
              </w:rPr>
              <w:lastRenderedPageBreak/>
              <w:t>Daytime phone number of parent or adult contact</w:t>
            </w:r>
          </w:p>
        </w:tc>
        <w:tc>
          <w:tcPr>
            <w:tcW w:w="5500" w:type="dxa"/>
            <w:vAlign w:val="center"/>
          </w:tcPr>
          <w:p w:rsidR="001F2947" w:rsidRPr="001F2947" w:rsidRDefault="001F2947" w:rsidP="001F2947">
            <w:pPr>
              <w:spacing w:after="0" w:line="10" w:lineRule="atLeast"/>
              <w:ind w:left="200"/>
              <w:rPr>
                <w:rFonts w:ascii="Arial" w:eastAsia="Times New Roman" w:hAnsi="Arial" w:cs="Arial"/>
                <w:sz w:val="19"/>
                <w:szCs w:val="19"/>
                <w:lang w:eastAsia="en-GB"/>
              </w:rPr>
            </w:pPr>
          </w:p>
        </w:tc>
      </w:tr>
      <w:tr w:rsidR="001F2947" w:rsidRPr="001F2947" w:rsidTr="001F2947">
        <w:trPr>
          <w:trHeight w:val="520"/>
        </w:trPr>
        <w:tc>
          <w:tcPr>
            <w:tcW w:w="3708" w:type="dxa"/>
            <w:vAlign w:val="center"/>
          </w:tcPr>
          <w:p w:rsidR="001F2947" w:rsidRPr="001F2947" w:rsidRDefault="001F2947" w:rsidP="001F2947">
            <w:pPr>
              <w:spacing w:after="0" w:line="10" w:lineRule="atLeast"/>
              <w:rPr>
                <w:rFonts w:ascii="Arial" w:eastAsia="Times New Roman" w:hAnsi="Arial" w:cs="Arial"/>
                <w:lang w:eastAsia="en-GB"/>
              </w:rPr>
            </w:pPr>
            <w:r w:rsidRPr="001F2947">
              <w:rPr>
                <w:rFonts w:ascii="Arial" w:eastAsia="Times New Roman" w:hAnsi="Arial" w:cs="Arial"/>
                <w:lang w:eastAsia="en-GB"/>
              </w:rPr>
              <w:t>Alternative Contact in the event of an emergency</w:t>
            </w:r>
          </w:p>
        </w:tc>
        <w:tc>
          <w:tcPr>
            <w:tcW w:w="5500" w:type="dxa"/>
            <w:vAlign w:val="center"/>
          </w:tcPr>
          <w:p w:rsidR="001F2947" w:rsidRPr="001F2947" w:rsidRDefault="001F2947" w:rsidP="001F2947">
            <w:pPr>
              <w:spacing w:after="0" w:line="10" w:lineRule="atLeast"/>
              <w:ind w:left="200"/>
              <w:rPr>
                <w:rFonts w:ascii="Arial" w:eastAsia="Times New Roman" w:hAnsi="Arial" w:cs="Arial"/>
                <w:sz w:val="19"/>
                <w:szCs w:val="19"/>
                <w:lang w:eastAsia="en-GB"/>
              </w:rPr>
            </w:pPr>
          </w:p>
        </w:tc>
      </w:tr>
      <w:tr w:rsidR="001F2947" w:rsidRPr="001F2947" w:rsidTr="001F2947">
        <w:trPr>
          <w:trHeight w:val="520"/>
        </w:trPr>
        <w:tc>
          <w:tcPr>
            <w:tcW w:w="3708" w:type="dxa"/>
            <w:vAlign w:val="center"/>
          </w:tcPr>
          <w:p w:rsidR="001F2947" w:rsidRPr="001F2947" w:rsidRDefault="001F2947" w:rsidP="001F2947">
            <w:pPr>
              <w:spacing w:after="0" w:line="10" w:lineRule="atLeast"/>
              <w:rPr>
                <w:rFonts w:ascii="Arial" w:eastAsia="Times New Roman" w:hAnsi="Arial" w:cs="Arial"/>
                <w:lang w:eastAsia="en-GB"/>
              </w:rPr>
            </w:pPr>
            <w:r w:rsidRPr="001F2947">
              <w:rPr>
                <w:rFonts w:ascii="Arial" w:eastAsia="Times New Roman" w:hAnsi="Arial" w:cs="Arial"/>
                <w:lang w:eastAsia="en-GB"/>
              </w:rPr>
              <w:t>Name and phone number of GP</w:t>
            </w:r>
          </w:p>
        </w:tc>
        <w:tc>
          <w:tcPr>
            <w:tcW w:w="5500" w:type="dxa"/>
            <w:vAlign w:val="center"/>
          </w:tcPr>
          <w:p w:rsidR="001F2947" w:rsidRPr="001F2947" w:rsidRDefault="001F2947" w:rsidP="001F2947">
            <w:pPr>
              <w:spacing w:after="0" w:line="10" w:lineRule="atLeast"/>
              <w:ind w:left="200"/>
              <w:rPr>
                <w:rFonts w:ascii="Arial" w:eastAsia="Times New Roman" w:hAnsi="Arial" w:cs="Arial"/>
                <w:sz w:val="19"/>
                <w:szCs w:val="19"/>
                <w:lang w:eastAsia="en-GB"/>
              </w:rPr>
            </w:pPr>
          </w:p>
        </w:tc>
      </w:tr>
      <w:tr w:rsidR="001F2947" w:rsidRPr="001F2947" w:rsidTr="001F2947">
        <w:trPr>
          <w:trHeight w:val="520"/>
        </w:trPr>
        <w:tc>
          <w:tcPr>
            <w:tcW w:w="3708" w:type="dxa"/>
            <w:vAlign w:val="center"/>
          </w:tcPr>
          <w:p w:rsidR="001F2947" w:rsidRPr="001F2947" w:rsidRDefault="001F2947" w:rsidP="001F2947">
            <w:pPr>
              <w:spacing w:after="0" w:line="10" w:lineRule="atLeast"/>
              <w:rPr>
                <w:rFonts w:ascii="Arial" w:eastAsia="Times New Roman" w:hAnsi="Arial" w:cs="Arial"/>
                <w:lang w:eastAsia="en-GB"/>
              </w:rPr>
            </w:pPr>
          </w:p>
          <w:p w:rsidR="001F2947" w:rsidRPr="001F2947" w:rsidRDefault="001F2947" w:rsidP="001F2947">
            <w:pPr>
              <w:spacing w:after="0" w:line="10" w:lineRule="atLeast"/>
              <w:rPr>
                <w:rFonts w:ascii="Arial" w:eastAsia="Times New Roman" w:hAnsi="Arial" w:cs="Arial"/>
                <w:lang w:eastAsia="en-GB"/>
              </w:rPr>
            </w:pPr>
            <w:r w:rsidRPr="001F2947">
              <w:rPr>
                <w:rFonts w:ascii="Arial" w:eastAsia="Times New Roman" w:hAnsi="Arial" w:cs="Arial"/>
                <w:lang w:eastAsia="en-GB"/>
              </w:rPr>
              <w:t>Agreed review date to be initiated by (named member of staff)</w:t>
            </w:r>
          </w:p>
        </w:tc>
        <w:tc>
          <w:tcPr>
            <w:tcW w:w="5500" w:type="dxa"/>
            <w:vAlign w:val="center"/>
          </w:tcPr>
          <w:p w:rsidR="001F2947" w:rsidRPr="001F2947" w:rsidRDefault="001F2947" w:rsidP="001F2947">
            <w:pPr>
              <w:spacing w:after="0" w:line="10" w:lineRule="atLeast"/>
              <w:rPr>
                <w:rFonts w:ascii="Arial" w:eastAsia="Times New Roman" w:hAnsi="Arial" w:cs="Arial"/>
                <w:sz w:val="19"/>
                <w:szCs w:val="19"/>
                <w:lang w:eastAsia="en-GB"/>
              </w:rPr>
            </w:pPr>
          </w:p>
        </w:tc>
      </w:tr>
    </w:tbl>
    <w:p w:rsidR="001F2947" w:rsidRPr="001F2947" w:rsidRDefault="001F2947" w:rsidP="001F2947">
      <w:pPr>
        <w:spacing w:after="0" w:line="240" w:lineRule="auto"/>
        <w:jc w:val="both"/>
        <w:rPr>
          <w:rFonts w:ascii="Arial" w:eastAsia="Times New Roman" w:hAnsi="Arial" w:cs="Arial"/>
          <w:sz w:val="24"/>
          <w:szCs w:val="24"/>
          <w:lang w:eastAsia="en-GB"/>
        </w:rPr>
      </w:pPr>
    </w:p>
    <w:p w:rsidR="001F2947" w:rsidRPr="001F2947" w:rsidRDefault="001F2947" w:rsidP="001F2947">
      <w:pPr>
        <w:spacing w:after="0" w:line="240" w:lineRule="auto"/>
        <w:jc w:val="both"/>
        <w:rPr>
          <w:rFonts w:ascii="Arial" w:eastAsia="Times New Roman" w:hAnsi="Arial" w:cs="Arial"/>
          <w:sz w:val="24"/>
          <w:szCs w:val="24"/>
          <w:lang w:eastAsia="en-GB"/>
        </w:rPr>
      </w:pPr>
    </w:p>
    <w:p w:rsidR="001F2947" w:rsidRPr="001F2947" w:rsidRDefault="001F2947" w:rsidP="001152FF">
      <w:pPr>
        <w:spacing w:after="0" w:line="360" w:lineRule="auto"/>
        <w:jc w:val="both"/>
        <w:rPr>
          <w:rFonts w:ascii="Arial" w:eastAsia="Times New Roman" w:hAnsi="Arial" w:cs="Arial"/>
          <w:lang w:eastAsia="en-GB"/>
        </w:rPr>
      </w:pPr>
      <w:r w:rsidRPr="001F2947">
        <w:rPr>
          <w:rFonts w:ascii="Arial" w:eastAsia="Times New Roman" w:hAnsi="Arial" w:cs="Arial"/>
          <w:lang w:eastAsia="en-GB"/>
        </w:rPr>
        <w:t>I confirm that the medicine detailed overleaf has been prescribed by a doctor, and that I give my permission for the Head Teacher (or his/her nominee) to administer the medicine to  my son/daughter during the time he/she is at a DCC establishment. I will inform the establishment immediately, in writing, if there is any change in dosage or frequency of the medication or if the medicine is stopped.  I also agree that I am responsible for collecting any unused or out of date supplies and that I will dispose of the supplies.</w:t>
      </w:r>
    </w:p>
    <w:p w:rsidR="001F2947" w:rsidRPr="001F2947" w:rsidRDefault="001F2947" w:rsidP="001F2947">
      <w:pPr>
        <w:spacing w:after="0" w:line="240" w:lineRule="auto"/>
        <w:jc w:val="both"/>
        <w:rPr>
          <w:rFonts w:ascii="Arial" w:eastAsia="Times New Roman" w:hAnsi="Arial" w:cs="Arial"/>
          <w:lang w:eastAsia="en-GB"/>
        </w:rPr>
      </w:pPr>
    </w:p>
    <w:p w:rsidR="001F2947" w:rsidRPr="001F2947" w:rsidRDefault="001F2947" w:rsidP="001F2947">
      <w:pPr>
        <w:spacing w:after="0" w:line="10" w:lineRule="atLeast"/>
        <w:rPr>
          <w:rFonts w:ascii="Arial" w:eastAsia="Times New Roman" w:hAnsi="Arial" w:cs="Arial"/>
          <w:lang w:eastAsia="en-GB"/>
        </w:rPr>
      </w:pPr>
      <w:r w:rsidRPr="001F2947">
        <w:rPr>
          <w:rFonts w:ascii="Arial" w:eastAsia="Times New Roman" w:hAnsi="Arial" w:cs="Arial"/>
          <w:lang w:eastAsia="en-GB"/>
        </w:rPr>
        <w:t>The above information is, to the best of my knowledge, accurate at the time of writing.</w:t>
      </w:r>
    </w:p>
    <w:p w:rsidR="001F2947" w:rsidRPr="001F2947" w:rsidRDefault="001F2947" w:rsidP="001F2947">
      <w:pPr>
        <w:spacing w:after="0" w:line="240" w:lineRule="auto"/>
        <w:jc w:val="both"/>
        <w:rPr>
          <w:rFonts w:ascii="Arial" w:eastAsia="Times New Roman" w:hAnsi="Arial" w:cs="Arial"/>
          <w:lang w:eastAsia="en-GB"/>
        </w:rPr>
      </w:pPr>
    </w:p>
    <w:p w:rsidR="001F2947" w:rsidRPr="001F2947" w:rsidRDefault="001F2947" w:rsidP="001F2947">
      <w:pPr>
        <w:tabs>
          <w:tab w:val="left" w:pos="400"/>
        </w:tabs>
        <w:spacing w:after="0" w:line="10" w:lineRule="atLeast"/>
        <w:rPr>
          <w:rFonts w:ascii="Arial" w:eastAsia="Times New Roman" w:hAnsi="Arial" w:cs="Arial"/>
          <w:lang w:eastAsia="en-GB"/>
        </w:rPr>
      </w:pPr>
    </w:p>
    <w:p w:rsidR="001F2947" w:rsidRPr="001F2947" w:rsidRDefault="001F2947" w:rsidP="001152FF">
      <w:pPr>
        <w:tabs>
          <w:tab w:val="left" w:pos="400"/>
        </w:tabs>
        <w:spacing w:after="0" w:line="360" w:lineRule="auto"/>
        <w:rPr>
          <w:rFonts w:ascii="Arial" w:eastAsia="Times New Roman" w:hAnsi="Arial" w:cs="Arial"/>
          <w:lang w:eastAsia="en-GB"/>
        </w:rPr>
      </w:pPr>
      <w:r w:rsidRPr="001F2947">
        <w:rPr>
          <w:rFonts w:ascii="Arial" w:eastAsia="Times New Roman" w:hAnsi="Arial" w:cs="Arial"/>
          <w:lang w:eastAsia="en-GB"/>
        </w:rPr>
        <w:t>Parent’s Signature ___________________________________ Date ____________</w:t>
      </w:r>
    </w:p>
    <w:p w:rsidR="001F2947" w:rsidRPr="001F2947" w:rsidRDefault="001F2947" w:rsidP="001152FF">
      <w:pPr>
        <w:tabs>
          <w:tab w:val="left" w:pos="2100"/>
        </w:tabs>
        <w:spacing w:after="0" w:line="360" w:lineRule="auto"/>
        <w:rPr>
          <w:rFonts w:ascii="Arial" w:eastAsia="Times New Roman" w:hAnsi="Arial" w:cs="Arial"/>
          <w:lang w:eastAsia="en-GB"/>
        </w:rPr>
      </w:pPr>
      <w:r w:rsidRPr="001F2947">
        <w:rPr>
          <w:rFonts w:ascii="Arial" w:eastAsia="Times New Roman" w:hAnsi="Arial" w:cs="Arial"/>
          <w:lang w:eastAsia="en-GB"/>
        </w:rPr>
        <w:t>(Parent/Guardian/Person with parental responsibility)</w:t>
      </w:r>
    </w:p>
    <w:p w:rsidR="001F2947" w:rsidRPr="001F2947" w:rsidRDefault="001F2947" w:rsidP="001F2947">
      <w:pPr>
        <w:spacing w:after="0" w:line="10" w:lineRule="atLeast"/>
        <w:ind w:left="-181"/>
        <w:rPr>
          <w:rFonts w:ascii="Arial" w:eastAsia="Times New Roman" w:hAnsi="Arial" w:cs="Arial"/>
          <w:sz w:val="24"/>
          <w:szCs w:val="24"/>
          <w:lang w:eastAsia="en-GB"/>
        </w:rPr>
      </w:pPr>
    </w:p>
    <w:bookmarkEnd w:id="37"/>
    <w:p w:rsidR="00F0404B" w:rsidRPr="00F0404B" w:rsidRDefault="00F0404B" w:rsidP="001F4C6B">
      <w:pPr>
        <w:spacing w:after="0" w:line="240" w:lineRule="auto"/>
        <w:jc w:val="both"/>
        <w:rPr>
          <w:rFonts w:ascii="Arial" w:eastAsia="Times New Roman" w:hAnsi="Arial" w:cs="Arial"/>
          <w:szCs w:val="24"/>
          <w:lang w:eastAsia="en-GB"/>
        </w:rPr>
      </w:pPr>
    </w:p>
    <w:p w:rsidR="00F0404B" w:rsidRDefault="00F0404B"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Signature(s)</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t xml:space="preserve">              Date</w:t>
      </w:r>
      <w:r w:rsidRPr="00F0404B">
        <w:rPr>
          <w:rFonts w:ascii="Arial" w:eastAsia="Times New Roman" w:hAnsi="Arial" w:cs="Arial"/>
          <w:sz w:val="24"/>
          <w:szCs w:val="24"/>
          <w:lang w:eastAsia="en-GB"/>
        </w:rPr>
        <w:tab/>
      </w: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Default="00E06A71" w:rsidP="001F4C6B">
      <w:pPr>
        <w:tabs>
          <w:tab w:val="left" w:leader="underscore" w:pos="3666"/>
          <w:tab w:val="left" w:pos="3978"/>
          <w:tab w:val="left" w:leader="underscore" w:pos="8970"/>
        </w:tabs>
        <w:spacing w:after="0" w:line="240" w:lineRule="auto"/>
        <w:ind w:right="-21"/>
        <w:jc w:val="both"/>
        <w:rPr>
          <w:rFonts w:ascii="Arial" w:eastAsia="Times New Roman" w:hAnsi="Arial" w:cs="Arial"/>
          <w:sz w:val="24"/>
          <w:szCs w:val="24"/>
          <w:lang w:eastAsia="en-GB"/>
        </w:rPr>
      </w:pPr>
    </w:p>
    <w:p w:rsidR="00E06A71" w:rsidRPr="00E06A71" w:rsidRDefault="00E06A71" w:rsidP="00E06A71">
      <w:pPr>
        <w:tabs>
          <w:tab w:val="left" w:leader="dot" w:pos="5670"/>
        </w:tabs>
        <w:spacing w:after="0" w:line="240" w:lineRule="auto"/>
        <w:jc w:val="right"/>
        <w:rPr>
          <w:rFonts w:ascii="Arial Bold" w:eastAsia="Times New Roman" w:hAnsi="Arial Bold" w:cs="Arial"/>
          <w:b/>
          <w:caps/>
          <w:sz w:val="28"/>
          <w:szCs w:val="28"/>
          <w:lang w:eastAsia="en-GB"/>
        </w:rPr>
      </w:pPr>
      <w:r w:rsidRPr="00E06A71">
        <w:rPr>
          <w:sz w:val="28"/>
          <w:szCs w:val="28"/>
          <w:lang w:eastAsia="en-GB"/>
        </w:rPr>
        <w:lastRenderedPageBreak/>
        <w:t>Appendix 4</w:t>
      </w:r>
    </w:p>
    <w:p w:rsidR="00E06A71" w:rsidRDefault="00E06A71" w:rsidP="00E06A71">
      <w:pPr>
        <w:tabs>
          <w:tab w:val="left" w:leader="dot" w:pos="5670"/>
        </w:tabs>
        <w:spacing w:after="0" w:line="240" w:lineRule="auto"/>
        <w:rPr>
          <w:rFonts w:ascii="Arial Bold" w:eastAsia="Times New Roman" w:hAnsi="Arial Bold" w:cs="Arial"/>
          <w:b/>
          <w:caps/>
          <w:sz w:val="28"/>
          <w:szCs w:val="28"/>
          <w:lang w:eastAsia="en-GB"/>
        </w:rPr>
      </w:pPr>
      <w:r>
        <w:rPr>
          <w:rFonts w:ascii="Arial Bold" w:eastAsia="Times New Roman" w:hAnsi="Arial Bold" w:cs="Arial"/>
          <w:b/>
          <w:caps/>
          <w:noProof/>
          <w:sz w:val="28"/>
          <w:szCs w:val="28"/>
          <w:lang w:eastAsia="en-GB"/>
        </w:rPr>
        <w:drawing>
          <wp:anchor distT="0" distB="0" distL="114300" distR="114300" simplePos="0" relativeHeight="251698176" behindDoc="1" locked="0" layoutInCell="1" allowOverlap="1">
            <wp:simplePos x="0" y="0"/>
            <wp:positionH relativeFrom="column">
              <wp:posOffset>88900</wp:posOffset>
            </wp:positionH>
            <wp:positionV relativeFrom="paragraph">
              <wp:posOffset>39370</wp:posOffset>
            </wp:positionV>
            <wp:extent cx="1593215" cy="566420"/>
            <wp:effectExtent l="0" t="0" r="0" b="0"/>
            <wp:wrapTight wrapText="bothSides">
              <wp:wrapPolygon edited="0">
                <wp:start x="0" y="0"/>
                <wp:lineTo x="0" y="21067"/>
                <wp:lineTo x="21436" y="21067"/>
                <wp:lineTo x="21436" y="0"/>
                <wp:lineTo x="0" y="0"/>
              </wp:wrapPolygon>
            </wp:wrapTight>
            <wp:docPr id="2"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215" cy="566420"/>
                    </a:xfrm>
                    <a:prstGeom prst="rect">
                      <a:avLst/>
                    </a:prstGeom>
                    <a:noFill/>
                    <a:ln>
                      <a:noFill/>
                    </a:ln>
                  </pic:spPr>
                </pic:pic>
              </a:graphicData>
            </a:graphic>
          </wp:anchor>
        </w:drawing>
      </w:r>
    </w:p>
    <w:p w:rsidR="00E06A71" w:rsidRPr="00E06A71" w:rsidRDefault="00E06A71" w:rsidP="00E06A71">
      <w:pPr>
        <w:tabs>
          <w:tab w:val="left" w:leader="dot" w:pos="5670"/>
        </w:tabs>
        <w:spacing w:after="0" w:line="240" w:lineRule="auto"/>
        <w:rPr>
          <w:rFonts w:ascii="Arial Bold" w:eastAsia="Times New Roman" w:hAnsi="Arial Bold" w:cs="Arial"/>
          <w:b/>
          <w:caps/>
          <w:sz w:val="28"/>
          <w:szCs w:val="28"/>
          <w:lang w:eastAsia="en-GB"/>
        </w:rPr>
      </w:pPr>
      <w:r w:rsidRPr="00E06A71">
        <w:rPr>
          <w:rFonts w:ascii="Arial Bold" w:eastAsia="Times New Roman" w:hAnsi="Arial Bold" w:cs="Arial"/>
          <w:b/>
          <w:caps/>
          <w:sz w:val="28"/>
          <w:szCs w:val="28"/>
          <w:lang w:eastAsia="en-GB"/>
        </w:rPr>
        <w:t>Record of medicine administered to an individual Young person</w:t>
      </w:r>
    </w:p>
    <w:p w:rsidR="00E06A71" w:rsidRPr="00E06A71" w:rsidRDefault="00E06A71" w:rsidP="00E06A71">
      <w:pPr>
        <w:tabs>
          <w:tab w:val="left" w:leader="dot" w:pos="5670"/>
        </w:tabs>
        <w:spacing w:after="0" w:line="240" w:lineRule="auto"/>
        <w:rPr>
          <w:rFonts w:ascii="Arial" w:eastAsia="Times New Roman" w:hAnsi="Arial" w:cs="Arial"/>
          <w:b/>
          <w:sz w:val="20"/>
          <w:szCs w:val="20"/>
          <w:lang w:eastAsia="en-GB"/>
        </w:rPr>
      </w:pPr>
    </w:p>
    <w:p w:rsidR="00E06A71" w:rsidRPr="00E06A71" w:rsidRDefault="00E06A71" w:rsidP="00E06A71">
      <w:pPr>
        <w:tabs>
          <w:tab w:val="left" w:leader="dot" w:pos="5670"/>
        </w:tabs>
        <w:spacing w:after="0" w:line="240" w:lineRule="auto"/>
        <w:rPr>
          <w:rFonts w:ascii="Arial" w:eastAsia="Times New Roman" w:hAnsi="Arial" w:cs="Arial"/>
          <w:b/>
          <w:sz w:val="20"/>
          <w:szCs w:val="20"/>
          <w:lang w:eastAsia="en-GB"/>
        </w:rPr>
      </w:pPr>
    </w:p>
    <w:p w:rsidR="00E06A71" w:rsidRPr="00E06A71" w:rsidRDefault="00E06A71" w:rsidP="00E06A71">
      <w:pPr>
        <w:tabs>
          <w:tab w:val="left" w:leader="dot" w:pos="5670"/>
        </w:tabs>
        <w:spacing w:after="0" w:line="240" w:lineRule="auto"/>
        <w:rPr>
          <w:rFonts w:ascii="Arial" w:eastAsia="Times New Roman" w:hAnsi="Arial" w:cs="Arial"/>
          <w:b/>
          <w:sz w:val="20"/>
          <w:szCs w:val="20"/>
          <w:lang w:eastAsia="en-GB"/>
        </w:rPr>
      </w:pPr>
    </w:p>
    <w:p w:rsidR="00E06A71" w:rsidRPr="00E06A71" w:rsidRDefault="00E06A71" w:rsidP="00E06A71">
      <w:pPr>
        <w:tabs>
          <w:tab w:val="left" w:leader="dot" w:pos="5670"/>
        </w:tabs>
        <w:spacing w:after="0" w:line="240" w:lineRule="auto"/>
        <w:rPr>
          <w:rFonts w:ascii="Arial" w:eastAsia="Times New Roman" w:hAnsi="Arial" w:cs="Arial"/>
          <w:sz w:val="23"/>
          <w:szCs w:val="23"/>
          <w:lang w:eastAsia="en-GB"/>
        </w:rPr>
      </w:pPr>
      <w:r w:rsidRPr="00E06A71">
        <w:rPr>
          <w:rFonts w:ascii="Arial" w:eastAsia="Times New Roman" w:hAnsi="Arial" w:cs="Arial"/>
          <w:b/>
          <w:sz w:val="24"/>
          <w:szCs w:val="24"/>
          <w:lang w:eastAsia="en-GB"/>
        </w:rPr>
        <w:t xml:space="preserve">Name of Establishment              </w:t>
      </w:r>
      <w:r w:rsidR="00634C1C">
        <w:rPr>
          <w:rFonts w:ascii="Arial" w:eastAsia="Times New Roman" w:hAnsi="Arial" w:cs="Arial"/>
          <w:b/>
          <w:sz w:val="24"/>
          <w:szCs w:val="24"/>
          <w:lang w:eastAsia="en-GB"/>
        </w:rPr>
        <w:t>Federation of Stoke Hill Primary Schools</w:t>
      </w:r>
    </w:p>
    <w:p w:rsidR="00E06A71" w:rsidRPr="00E06A71" w:rsidRDefault="00E06A71" w:rsidP="00E06A71">
      <w:pPr>
        <w:spacing w:after="0" w:line="240" w:lineRule="auto"/>
        <w:rPr>
          <w:rFonts w:ascii="Arial" w:eastAsia="Times New Roman"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5257"/>
      </w:tblGrid>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Name of Young Person</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1152FF" w:rsidP="00E06A71">
            <w:pPr>
              <w:spacing w:after="0" w:line="240" w:lineRule="auto"/>
              <w:rPr>
                <w:rFonts w:ascii="Arial" w:eastAsia="Times New Roman" w:hAnsi="Arial" w:cs="Arial"/>
                <w:lang w:eastAsia="en-GB"/>
              </w:rPr>
            </w:pPr>
            <w:r>
              <w:rPr>
                <w:rFonts w:ascii="Arial" w:eastAsia="Times New Roman" w:hAnsi="Arial" w:cs="Arial"/>
                <w:lang w:eastAsia="en-GB"/>
              </w:rPr>
              <w:t>Class</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Date medicine provided by parent</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Name and strength of medicine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Quantity received</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Dose and frequency of medicine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Expiry date</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r w:rsidR="00E06A71" w:rsidRPr="00E06A71" w:rsidTr="00EA0C79">
        <w:trPr>
          <w:trHeight w:val="520"/>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r w:rsidRPr="00E06A71">
              <w:rPr>
                <w:rFonts w:ascii="Arial" w:eastAsia="Times New Roman" w:hAnsi="Arial" w:cs="Arial"/>
                <w:lang w:eastAsia="en-GB"/>
              </w:rPr>
              <w:t>Quantity returned</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center"/>
          </w:tcPr>
          <w:p w:rsidR="00E06A71" w:rsidRPr="00E06A71" w:rsidRDefault="00E06A71" w:rsidP="00E06A71">
            <w:pPr>
              <w:spacing w:after="0" w:line="240" w:lineRule="auto"/>
              <w:rPr>
                <w:rFonts w:ascii="Arial" w:eastAsia="Times New Roman" w:hAnsi="Arial" w:cs="Arial"/>
                <w:lang w:eastAsia="en-GB"/>
              </w:rPr>
            </w:pPr>
          </w:p>
        </w:tc>
      </w:tr>
    </w:tbl>
    <w:p w:rsidR="00E06A71" w:rsidRPr="00E06A71" w:rsidRDefault="00E06A71" w:rsidP="00E06A71">
      <w:pPr>
        <w:spacing w:after="0" w:line="240" w:lineRule="auto"/>
        <w:rPr>
          <w:rFonts w:ascii="Arial" w:eastAsia="Times New Roman" w:hAnsi="Arial" w:cs="Arial"/>
          <w:sz w:val="23"/>
          <w:szCs w:val="23"/>
          <w:lang w:eastAsia="en-GB"/>
        </w:rPr>
      </w:pPr>
    </w:p>
    <w:p w:rsidR="00E06A71" w:rsidRPr="00E06A71" w:rsidRDefault="00E06A71" w:rsidP="00E06A71">
      <w:pPr>
        <w:spacing w:after="0" w:line="240" w:lineRule="auto"/>
        <w:rPr>
          <w:rFonts w:ascii="Arial" w:eastAsia="Times New Roman" w:hAnsi="Arial" w:cs="Arial"/>
          <w:sz w:val="23"/>
          <w:szCs w:val="23"/>
          <w:lang w:eastAsia="en-GB"/>
        </w:rPr>
      </w:pPr>
    </w:p>
    <w:p w:rsidR="00E06A71" w:rsidRPr="00E06A71" w:rsidRDefault="00E06A71" w:rsidP="00E06A71">
      <w:pPr>
        <w:spacing w:after="0" w:line="240" w:lineRule="auto"/>
        <w:rPr>
          <w:rFonts w:ascii="Arial" w:eastAsia="Times New Roman" w:hAnsi="Arial" w:cs="Arial"/>
          <w:sz w:val="23"/>
          <w:szCs w:val="23"/>
          <w:lang w:eastAsia="en-GB"/>
        </w:rPr>
      </w:pPr>
      <w:r w:rsidRPr="00E06A71">
        <w:rPr>
          <w:rFonts w:ascii="Arial" w:eastAsia="Times New Roman" w:hAnsi="Arial" w:cs="Arial"/>
          <w:sz w:val="23"/>
          <w:szCs w:val="23"/>
          <w:lang w:eastAsia="en-GB"/>
        </w:rPr>
        <w:t>Staff signature ____________________________________ Initials _______________</w:t>
      </w:r>
    </w:p>
    <w:p w:rsidR="00E06A71" w:rsidRPr="00E06A71" w:rsidRDefault="00E06A71" w:rsidP="00E06A71">
      <w:pPr>
        <w:spacing w:after="0" w:line="240" w:lineRule="auto"/>
        <w:rPr>
          <w:rFonts w:ascii="Arial" w:eastAsia="Times New Roman" w:hAnsi="Arial" w:cs="Arial"/>
          <w:sz w:val="23"/>
          <w:szCs w:val="23"/>
          <w:lang w:eastAsia="en-GB"/>
        </w:rPr>
      </w:pPr>
    </w:p>
    <w:p w:rsidR="00E06A71" w:rsidRPr="00E06A71" w:rsidRDefault="00E06A71" w:rsidP="00E06A71">
      <w:pPr>
        <w:spacing w:after="0" w:line="240" w:lineRule="auto"/>
        <w:rPr>
          <w:rFonts w:ascii="Arial" w:eastAsia="Times New Roman" w:hAnsi="Arial" w:cs="Arial"/>
          <w:b/>
          <w:sz w:val="28"/>
          <w:szCs w:val="28"/>
          <w:lang w:eastAsia="en-GB"/>
        </w:rPr>
      </w:pPr>
      <w:r w:rsidRPr="00E06A71">
        <w:rPr>
          <w:rFonts w:ascii="Arial" w:eastAsia="Times New Roman" w:hAnsi="Arial" w:cs="Arial"/>
          <w:b/>
          <w:sz w:val="28"/>
          <w:szCs w:val="28"/>
          <w:lang w:eastAsia="en-GB"/>
        </w:rPr>
        <w:t xml:space="preserve">Log of Medicines Administered </w:t>
      </w:r>
    </w:p>
    <w:p w:rsidR="00E06A71" w:rsidRPr="00E06A71" w:rsidRDefault="00E06A71" w:rsidP="00E06A71">
      <w:pPr>
        <w:spacing w:after="0" w:line="240" w:lineRule="auto"/>
        <w:rPr>
          <w:rFonts w:ascii="Arial" w:eastAsia="Times New Roman" w:hAnsi="Arial" w:cs="Arial"/>
          <w:sz w:val="23"/>
          <w:szCs w:val="23"/>
          <w:lang w:eastAsia="en-GB"/>
        </w:rPr>
      </w:pPr>
    </w:p>
    <w:p w:rsidR="00E06A71" w:rsidRPr="00E06A71" w:rsidRDefault="00E06A71" w:rsidP="00E06A71">
      <w:pPr>
        <w:spacing w:after="0" w:line="240" w:lineRule="auto"/>
        <w:rPr>
          <w:rFonts w:ascii="Arial" w:eastAsia="Times New Roman" w:hAnsi="Arial" w:cs="Arial"/>
          <w:sz w:val="23"/>
          <w:szCs w:val="23"/>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429"/>
        <w:gridCol w:w="1430"/>
        <w:gridCol w:w="2124"/>
        <w:gridCol w:w="3313"/>
      </w:tblGrid>
      <w:tr w:rsidR="00E06A71" w:rsidRPr="00E06A71" w:rsidTr="00EA0C79">
        <w:tc>
          <w:tcPr>
            <w:tcW w:w="804" w:type="dxa"/>
            <w:tcBorders>
              <w:top w:val="single" w:sz="4" w:space="0" w:color="auto"/>
              <w:left w:val="single" w:sz="4" w:space="0" w:color="auto"/>
              <w:bottom w:val="single" w:sz="4" w:space="0" w:color="auto"/>
              <w:right w:val="single" w:sz="4" w:space="0" w:color="auto"/>
            </w:tcBorders>
            <w:shd w:val="clear" w:color="auto" w:fill="C0C0C0"/>
            <w:vAlign w:val="center"/>
          </w:tcPr>
          <w:p w:rsidR="00E06A71" w:rsidRPr="00E06A71" w:rsidRDefault="00E06A71" w:rsidP="00E06A71">
            <w:pPr>
              <w:spacing w:after="0" w:line="240" w:lineRule="auto"/>
              <w:jc w:val="center"/>
              <w:rPr>
                <w:rFonts w:ascii="Arial" w:eastAsia="Times New Roman" w:hAnsi="Arial" w:cs="Arial"/>
                <w:lang w:eastAsia="en-GB"/>
              </w:rPr>
            </w:pPr>
            <w:r w:rsidRPr="00E06A71">
              <w:rPr>
                <w:rFonts w:ascii="Arial" w:eastAsia="Times New Roman" w:hAnsi="Arial" w:cs="Arial"/>
                <w:lang w:eastAsia="en-GB"/>
              </w:rPr>
              <w:t>Date</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tcPr>
          <w:p w:rsidR="00E06A71" w:rsidRPr="00E06A71" w:rsidRDefault="00E06A71" w:rsidP="00E06A71">
            <w:pPr>
              <w:spacing w:after="0" w:line="240" w:lineRule="auto"/>
              <w:jc w:val="center"/>
              <w:rPr>
                <w:rFonts w:ascii="Arial" w:eastAsia="Times New Roman" w:hAnsi="Arial" w:cs="Arial"/>
                <w:lang w:eastAsia="en-GB"/>
              </w:rPr>
            </w:pPr>
            <w:r w:rsidRPr="00E06A71">
              <w:rPr>
                <w:rFonts w:ascii="Arial" w:eastAsia="Times New Roman" w:hAnsi="Arial" w:cs="Arial"/>
                <w:lang w:eastAsia="en-GB"/>
              </w:rPr>
              <w:t>Time given</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06A71" w:rsidRPr="00E06A71" w:rsidRDefault="00E06A71" w:rsidP="00E06A71">
            <w:pPr>
              <w:spacing w:after="0" w:line="240" w:lineRule="auto"/>
              <w:jc w:val="center"/>
              <w:rPr>
                <w:rFonts w:ascii="Arial" w:eastAsia="Times New Roman" w:hAnsi="Arial" w:cs="Arial"/>
                <w:lang w:eastAsia="en-GB"/>
              </w:rPr>
            </w:pPr>
            <w:r w:rsidRPr="00E06A71">
              <w:rPr>
                <w:rFonts w:ascii="Arial" w:eastAsia="Times New Roman" w:hAnsi="Arial" w:cs="Arial"/>
                <w:lang w:eastAsia="en-GB"/>
              </w:rPr>
              <w:t>Dose given</w:t>
            </w:r>
          </w:p>
        </w:tc>
        <w:tc>
          <w:tcPr>
            <w:tcW w:w="2124" w:type="dxa"/>
            <w:tcBorders>
              <w:top w:val="single" w:sz="4" w:space="0" w:color="auto"/>
              <w:left w:val="single" w:sz="4" w:space="0" w:color="auto"/>
              <w:bottom w:val="single" w:sz="4" w:space="0" w:color="auto"/>
              <w:right w:val="single" w:sz="4" w:space="0" w:color="auto"/>
            </w:tcBorders>
            <w:shd w:val="clear" w:color="auto" w:fill="C0C0C0"/>
            <w:vAlign w:val="center"/>
          </w:tcPr>
          <w:p w:rsidR="00E06A71" w:rsidRPr="00E06A71" w:rsidRDefault="00E06A71" w:rsidP="00E06A71">
            <w:pPr>
              <w:spacing w:after="0" w:line="240" w:lineRule="auto"/>
              <w:jc w:val="center"/>
              <w:rPr>
                <w:rFonts w:ascii="Arial" w:eastAsia="Times New Roman" w:hAnsi="Arial" w:cs="Arial"/>
                <w:lang w:eastAsia="en-GB"/>
              </w:rPr>
            </w:pPr>
            <w:r w:rsidRPr="00E06A71">
              <w:rPr>
                <w:rFonts w:ascii="Arial" w:eastAsia="Times New Roman" w:hAnsi="Arial" w:cs="Arial"/>
                <w:lang w:eastAsia="en-GB"/>
              </w:rPr>
              <w:t>Staff Name/Initials</w:t>
            </w:r>
          </w:p>
        </w:tc>
        <w:tc>
          <w:tcPr>
            <w:tcW w:w="3313" w:type="dxa"/>
            <w:tcBorders>
              <w:top w:val="single" w:sz="4" w:space="0" w:color="auto"/>
              <w:left w:val="single" w:sz="4" w:space="0" w:color="auto"/>
              <w:bottom w:val="single" w:sz="4" w:space="0" w:color="auto"/>
              <w:right w:val="single" w:sz="4" w:space="0" w:color="auto"/>
            </w:tcBorders>
            <w:shd w:val="clear" w:color="auto" w:fill="C0C0C0"/>
          </w:tcPr>
          <w:p w:rsidR="00E06A71" w:rsidRPr="00E06A71" w:rsidRDefault="00E06A71" w:rsidP="00E06A71">
            <w:pPr>
              <w:spacing w:after="0" w:line="240" w:lineRule="auto"/>
              <w:jc w:val="center"/>
              <w:rPr>
                <w:rFonts w:ascii="Arial" w:eastAsia="Times New Roman" w:hAnsi="Arial" w:cs="Arial"/>
                <w:lang w:eastAsia="en-GB"/>
              </w:rPr>
            </w:pPr>
            <w:r w:rsidRPr="00E06A71">
              <w:rPr>
                <w:rFonts w:ascii="Arial" w:eastAsia="Times New Roman" w:hAnsi="Arial" w:cs="Arial"/>
                <w:lang w:eastAsia="en-GB"/>
              </w:rPr>
              <w:t>Notes/ problems</w:t>
            </w: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E06A71"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p w:rsidR="00E06A71" w:rsidRPr="00E06A71" w:rsidRDefault="00E06A71"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E06A71" w:rsidRPr="00E06A71" w:rsidRDefault="00E06A71"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E06A71" w:rsidRPr="00E06A71" w:rsidRDefault="00E06A71" w:rsidP="00E06A71">
            <w:pPr>
              <w:spacing w:after="0" w:line="240" w:lineRule="auto"/>
              <w:rPr>
                <w:rFonts w:ascii="Arial" w:eastAsia="Times New Roman" w:hAnsi="Arial" w:cs="Arial"/>
                <w:sz w:val="24"/>
                <w:szCs w:val="24"/>
                <w:lang w:eastAsia="en-GB"/>
              </w:rPr>
            </w:pPr>
          </w:p>
        </w:tc>
      </w:tr>
      <w:tr w:rsidR="001152FF"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1152FF" w:rsidRPr="00E06A71" w:rsidRDefault="001152FF" w:rsidP="00E06A71">
            <w:pPr>
              <w:spacing w:after="0" w:line="240" w:lineRule="auto"/>
              <w:rPr>
                <w:rFonts w:ascii="Arial" w:eastAsia="Times New Roman" w:hAnsi="Arial" w:cs="Arial"/>
                <w:sz w:val="24"/>
                <w:szCs w:val="24"/>
                <w:lang w:eastAsia="en-GB"/>
              </w:rPr>
            </w:pPr>
          </w:p>
        </w:tc>
      </w:tr>
      <w:tr w:rsidR="001152FF" w:rsidRPr="00E06A71" w:rsidTr="001152FF">
        <w:trPr>
          <w:trHeight w:hRule="exact" w:val="567"/>
        </w:trPr>
        <w:tc>
          <w:tcPr>
            <w:tcW w:w="804"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1152FF" w:rsidRPr="00E06A71" w:rsidRDefault="001152FF" w:rsidP="00E06A71">
            <w:pPr>
              <w:spacing w:after="0" w:line="240" w:lineRule="auto"/>
              <w:rPr>
                <w:rFonts w:ascii="Arial" w:eastAsia="Times New Roman" w:hAnsi="Arial" w:cs="Arial"/>
                <w:sz w:val="24"/>
                <w:szCs w:val="24"/>
                <w:lang w:eastAsia="en-GB"/>
              </w:rPr>
            </w:pPr>
          </w:p>
        </w:tc>
        <w:tc>
          <w:tcPr>
            <w:tcW w:w="3313" w:type="dxa"/>
            <w:tcBorders>
              <w:top w:val="single" w:sz="4" w:space="0" w:color="auto"/>
              <w:left w:val="single" w:sz="4" w:space="0" w:color="auto"/>
              <w:bottom w:val="single" w:sz="4" w:space="0" w:color="auto"/>
              <w:right w:val="single" w:sz="4" w:space="0" w:color="auto"/>
            </w:tcBorders>
          </w:tcPr>
          <w:p w:rsidR="001152FF" w:rsidRPr="00E06A71" w:rsidRDefault="001152FF" w:rsidP="00E06A71">
            <w:pPr>
              <w:spacing w:after="0" w:line="240" w:lineRule="auto"/>
              <w:rPr>
                <w:rFonts w:ascii="Arial" w:eastAsia="Times New Roman" w:hAnsi="Arial" w:cs="Arial"/>
                <w:sz w:val="24"/>
                <w:szCs w:val="24"/>
                <w:lang w:eastAsia="en-GB"/>
              </w:rPr>
            </w:pPr>
          </w:p>
        </w:tc>
      </w:tr>
    </w:tbl>
    <w:p w:rsidR="00F0404B" w:rsidRPr="00F0404B" w:rsidRDefault="00F0404B" w:rsidP="001F4C6B">
      <w:pPr>
        <w:spacing w:after="160" w:line="288" w:lineRule="auto"/>
        <w:jc w:val="both"/>
        <w:rPr>
          <w:rFonts w:ascii="Arial" w:eastAsia="Times New Roman" w:hAnsi="Arial" w:cs="Times New Roman"/>
          <w:sz w:val="24"/>
          <w:szCs w:val="24"/>
          <w:lang w:eastAsia="en-GB"/>
        </w:rPr>
        <w:sectPr w:rsidR="00F0404B" w:rsidRPr="00F0404B" w:rsidSect="000B3632">
          <w:footerReference w:type="default" r:id="rId15"/>
          <w:pgSz w:w="11906" w:h="16838"/>
          <w:pgMar w:top="1134" w:right="1274" w:bottom="709" w:left="1134" w:header="709" w:footer="170" w:gutter="0"/>
          <w:pgBorders w:display="firstPage" w:offsetFrom="page">
            <w:top w:val="double" w:sz="4" w:space="24" w:color="auto"/>
            <w:left w:val="double" w:sz="4" w:space="24" w:color="auto"/>
            <w:bottom w:val="double" w:sz="4" w:space="24" w:color="auto"/>
            <w:right w:val="double" w:sz="4" w:space="24" w:color="auto"/>
          </w:pgBorders>
          <w:pgNumType w:start="0"/>
          <w:cols w:space="1134"/>
          <w:titlePg/>
          <w:docGrid w:linePitch="360"/>
        </w:sectPr>
      </w:pPr>
      <w:bookmarkStart w:id="43" w:name="_Appendix_3_-"/>
      <w:bookmarkEnd w:id="43"/>
    </w:p>
    <w:p w:rsidR="00F0404B" w:rsidRPr="00F0404B" w:rsidRDefault="00F0404B" w:rsidP="001F4C6B">
      <w:pPr>
        <w:pStyle w:val="Heading10"/>
        <w:numPr>
          <w:ilvl w:val="0"/>
          <w:numId w:val="0"/>
        </w:numPr>
        <w:ind w:left="360" w:hanging="360"/>
        <w:jc w:val="both"/>
        <w:rPr>
          <w:lang w:eastAsia="en-GB"/>
        </w:rPr>
      </w:pPr>
      <w:bookmarkStart w:id="44" w:name="_Appendix_4_-"/>
      <w:bookmarkStart w:id="45" w:name="_Toc386700754"/>
      <w:bookmarkEnd w:id="44"/>
      <w:r>
        <w:rPr>
          <w:lang w:eastAsia="en-GB"/>
        </w:rPr>
        <w:lastRenderedPageBreak/>
        <w:t xml:space="preserve">Appendix </w:t>
      </w:r>
      <w:r w:rsidR="003A66F2">
        <w:rPr>
          <w:lang w:eastAsia="en-GB"/>
        </w:rPr>
        <w:t>5</w:t>
      </w:r>
      <w:r>
        <w:rPr>
          <w:lang w:eastAsia="en-GB"/>
        </w:rPr>
        <w:t xml:space="preserve"> - R</w:t>
      </w:r>
      <w:r w:rsidRPr="00F0404B">
        <w:rPr>
          <w:lang w:eastAsia="en-GB"/>
        </w:rPr>
        <w:t>ecord of medicine administered to all children</w:t>
      </w:r>
      <w:bookmarkEnd w:id="45"/>
    </w:p>
    <w:p w:rsidR="00F0404B" w:rsidRPr="00F0404B" w:rsidRDefault="00F0404B" w:rsidP="001F4C6B">
      <w:pPr>
        <w:spacing w:after="160" w:line="288" w:lineRule="auto"/>
        <w:jc w:val="both"/>
        <w:rPr>
          <w:rFonts w:ascii="Arial" w:eastAsia="Times New Roman" w:hAnsi="Arial"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57211" w:rsidRPr="00F0404B" w:rsidTr="00AB34D5">
        <w:tc>
          <w:tcPr>
            <w:tcW w:w="14175" w:type="dxa"/>
            <w:tcBorders>
              <w:left w:val="single" w:sz="4" w:space="0" w:color="auto"/>
            </w:tcBorders>
            <w:shd w:val="clear" w:color="auto" w:fill="auto"/>
            <w:tcMar>
              <w:top w:w="57" w:type="dxa"/>
              <w:bottom w:w="57" w:type="dxa"/>
            </w:tcMar>
          </w:tcPr>
          <w:p w:rsidR="00157211" w:rsidRPr="00157211" w:rsidRDefault="000B0439" w:rsidP="001F4C6B">
            <w:pPr>
              <w:spacing w:after="0" w:line="240" w:lineRule="auto"/>
              <w:jc w:val="both"/>
              <w:rPr>
                <w:rFonts w:ascii="Arial" w:eastAsia="Times New Roman" w:hAnsi="Arial" w:cs="Arial"/>
                <w:sz w:val="24"/>
                <w:szCs w:val="24"/>
                <w:lang w:eastAsia="en-GB"/>
              </w:rPr>
            </w:pPr>
            <w:r>
              <w:rPr>
                <w:sz w:val="24"/>
                <w:szCs w:val="24"/>
              </w:rPr>
              <w:t>Federation of Stoke Hill Schools</w:t>
            </w:r>
          </w:p>
        </w:tc>
      </w:tr>
    </w:tbl>
    <w:p w:rsidR="00F0404B" w:rsidRPr="00F0404B" w:rsidRDefault="00F0404B" w:rsidP="001F4C6B">
      <w:pPr>
        <w:spacing w:after="0" w:line="240" w:lineRule="auto"/>
        <w:jc w:val="both"/>
        <w:rPr>
          <w:rFonts w:ascii="Arial" w:eastAsia="Times New Roman" w:hAnsi="Arial" w:cs="Arial"/>
          <w:sz w:val="24"/>
          <w:szCs w:val="24"/>
          <w:lang w:eastAsia="en-GB"/>
        </w:rPr>
      </w:pPr>
    </w:p>
    <w:p w:rsidR="00F0404B" w:rsidRPr="00F0404B" w:rsidRDefault="00F0404B" w:rsidP="001F4C6B">
      <w:pPr>
        <w:tabs>
          <w:tab w:val="center" w:pos="936"/>
          <w:tab w:val="center" w:pos="2652"/>
          <w:tab w:val="center" w:pos="4368"/>
          <w:tab w:val="center" w:pos="6240"/>
          <w:tab w:val="center" w:pos="7956"/>
          <w:tab w:val="center" w:pos="9750"/>
          <w:tab w:val="center" w:pos="11544"/>
          <w:tab w:val="center" w:pos="13260"/>
        </w:tabs>
        <w:spacing w:after="0" w:line="240" w:lineRule="auto"/>
        <w:jc w:val="both"/>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t>Date</w:t>
      </w:r>
      <w:r w:rsidRPr="00F0404B">
        <w:rPr>
          <w:rFonts w:ascii="Arial" w:eastAsia="Times New Roman" w:hAnsi="Arial" w:cs="Arial"/>
          <w:noProof/>
          <w:sz w:val="24"/>
          <w:szCs w:val="24"/>
          <w:lang w:eastAsia="en-GB"/>
        </w:rPr>
        <w:tab/>
        <w:t>Child’s name</w:t>
      </w:r>
      <w:r w:rsidRPr="00F0404B">
        <w:rPr>
          <w:rFonts w:ascii="Arial" w:eastAsia="Times New Roman" w:hAnsi="Arial" w:cs="Arial"/>
          <w:noProof/>
          <w:sz w:val="24"/>
          <w:szCs w:val="24"/>
          <w:lang w:eastAsia="en-GB"/>
        </w:rPr>
        <w:tab/>
        <w:t>Time</w:t>
      </w:r>
      <w:r w:rsidRPr="00F0404B">
        <w:rPr>
          <w:rFonts w:ascii="Arial" w:eastAsia="Times New Roman" w:hAnsi="Arial" w:cs="Arial"/>
          <w:noProof/>
          <w:sz w:val="24"/>
          <w:szCs w:val="24"/>
          <w:lang w:eastAsia="en-GB"/>
        </w:rPr>
        <w:tab/>
        <w:t>Name of</w:t>
      </w:r>
      <w:r w:rsidRPr="00F0404B">
        <w:rPr>
          <w:rFonts w:ascii="Arial" w:eastAsia="Times New Roman" w:hAnsi="Arial" w:cs="Arial"/>
          <w:noProof/>
          <w:sz w:val="24"/>
          <w:szCs w:val="24"/>
          <w:lang w:eastAsia="en-GB"/>
        </w:rPr>
        <w:tab/>
        <w:t>Dose given</w:t>
      </w:r>
      <w:r w:rsidRPr="00F0404B">
        <w:rPr>
          <w:rFonts w:ascii="Arial" w:eastAsia="Times New Roman" w:hAnsi="Arial" w:cs="Arial"/>
          <w:noProof/>
          <w:sz w:val="24"/>
          <w:szCs w:val="24"/>
          <w:lang w:eastAsia="en-GB"/>
        </w:rPr>
        <w:tab/>
        <w:t>Any reactions</w:t>
      </w:r>
      <w:r w:rsidRPr="00F0404B">
        <w:rPr>
          <w:rFonts w:ascii="Arial" w:eastAsia="Times New Roman" w:hAnsi="Arial" w:cs="Arial"/>
          <w:noProof/>
          <w:sz w:val="24"/>
          <w:szCs w:val="24"/>
          <w:lang w:eastAsia="en-GB"/>
        </w:rPr>
        <w:tab/>
        <w:t>Signature</w:t>
      </w:r>
      <w:r w:rsidRPr="00F0404B">
        <w:rPr>
          <w:rFonts w:ascii="Arial" w:eastAsia="Times New Roman" w:hAnsi="Arial" w:cs="Arial"/>
          <w:noProof/>
          <w:sz w:val="24"/>
          <w:szCs w:val="24"/>
          <w:lang w:eastAsia="en-GB"/>
        </w:rPr>
        <w:tab/>
        <w:t>Print name</w:t>
      </w:r>
    </w:p>
    <w:p w:rsidR="00F0404B" w:rsidRPr="00F0404B" w:rsidRDefault="00F0404B" w:rsidP="001F4C6B">
      <w:pPr>
        <w:tabs>
          <w:tab w:val="center" w:pos="936"/>
          <w:tab w:val="center" w:pos="2652"/>
          <w:tab w:val="center" w:pos="4368"/>
          <w:tab w:val="center" w:pos="6240"/>
          <w:tab w:val="center" w:pos="7956"/>
          <w:tab w:val="center" w:pos="9750"/>
          <w:tab w:val="center" w:pos="11544"/>
          <w:tab w:val="center" w:pos="13260"/>
        </w:tabs>
        <w:spacing w:after="0" w:line="240" w:lineRule="auto"/>
        <w:jc w:val="both"/>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t>medicine</w:t>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t>of staff</w:t>
      </w:r>
    </w:p>
    <w:p w:rsidR="00F0404B" w:rsidRPr="00F0404B" w:rsidRDefault="00F0404B" w:rsidP="001F4C6B">
      <w:pPr>
        <w:spacing w:after="0" w:line="240" w:lineRule="auto"/>
        <w:jc w:val="both"/>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1F4C6B">
            <w:pPr>
              <w:tabs>
                <w:tab w:val="left" w:pos="675"/>
                <w:tab w:val="left" w:pos="1264"/>
              </w:tabs>
              <w:spacing w:after="0" w:line="240" w:lineRule="auto"/>
              <w:ind w:left="85"/>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1F4C6B">
            <w:pPr>
              <w:spacing w:after="0" w:line="240" w:lineRule="auto"/>
              <w:jc w:val="both"/>
              <w:rPr>
                <w:rFonts w:ascii="Times New Roman" w:eastAsia="Times New Roman" w:hAnsi="Times New Roman" w:cs="Times New Roman"/>
                <w:sz w:val="20"/>
                <w:szCs w:val="20"/>
                <w:lang w:eastAsia="en-GB"/>
              </w:rPr>
            </w:pPr>
          </w:p>
        </w:tc>
      </w:tr>
    </w:tbl>
    <w:p w:rsidR="00F0404B" w:rsidRPr="00F0404B" w:rsidRDefault="00F0404B" w:rsidP="001F4C6B">
      <w:pPr>
        <w:spacing w:after="0" w:line="240" w:lineRule="auto"/>
        <w:jc w:val="both"/>
        <w:rPr>
          <w:rFonts w:ascii="Times New Roman" w:eastAsia="Times New Roman" w:hAnsi="Times New Roman" w:cs="Times New Roman"/>
          <w:sz w:val="16"/>
          <w:szCs w:val="16"/>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sectPr w:rsidR="00F0404B" w:rsidRPr="00F0404B" w:rsidSect="00135E56">
          <w:pgSz w:w="16838" w:h="11906" w:orient="landscape"/>
          <w:pgMar w:top="1134" w:right="1134" w:bottom="1274" w:left="1134" w:header="709" w:footer="709" w:gutter="0"/>
          <w:cols w:space="1134"/>
          <w:titlePg/>
          <w:docGrid w:linePitch="360"/>
        </w:sectPr>
      </w:pPr>
    </w:p>
    <w:p w:rsidR="00F0404B" w:rsidRPr="00F0404B" w:rsidRDefault="00F0404B" w:rsidP="001F4C6B">
      <w:pPr>
        <w:pStyle w:val="Heading10"/>
        <w:numPr>
          <w:ilvl w:val="0"/>
          <w:numId w:val="0"/>
        </w:numPr>
        <w:ind w:left="720" w:hanging="720"/>
        <w:jc w:val="both"/>
        <w:rPr>
          <w:lang w:eastAsia="en-GB"/>
        </w:rPr>
      </w:pPr>
      <w:bookmarkStart w:id="46" w:name="_Appendix_5_-"/>
      <w:bookmarkStart w:id="47" w:name="_Toc386700755"/>
      <w:bookmarkEnd w:id="46"/>
      <w:r>
        <w:rPr>
          <w:lang w:eastAsia="en-GB"/>
        </w:rPr>
        <w:lastRenderedPageBreak/>
        <w:t xml:space="preserve">Appendix </w:t>
      </w:r>
      <w:r w:rsidR="003A66F2">
        <w:rPr>
          <w:lang w:eastAsia="en-GB"/>
        </w:rPr>
        <w:t>6</w:t>
      </w:r>
      <w:r>
        <w:rPr>
          <w:lang w:eastAsia="en-GB"/>
        </w:rPr>
        <w:t xml:space="preserve"> - S</w:t>
      </w:r>
      <w:r w:rsidRPr="00F0404B">
        <w:rPr>
          <w:lang w:eastAsia="en-GB"/>
        </w:rPr>
        <w:t xml:space="preserve">taff training record – </w:t>
      </w:r>
      <w:r w:rsidR="001152FF">
        <w:rPr>
          <w:lang w:eastAsia="en-GB"/>
        </w:rPr>
        <w:t>Administration of M</w:t>
      </w:r>
      <w:r w:rsidRPr="00F0404B">
        <w:rPr>
          <w:lang w:eastAsia="en-GB"/>
        </w:rPr>
        <w:t>edicines</w:t>
      </w:r>
      <w:bookmarkEnd w:id="47"/>
    </w:p>
    <w:p w:rsidR="00F0404B" w:rsidRPr="00F0404B" w:rsidRDefault="00F0404B" w:rsidP="001F4C6B">
      <w:pPr>
        <w:spacing w:after="160" w:line="288" w:lineRule="auto"/>
        <w:jc w:val="both"/>
        <w:rPr>
          <w:rFonts w:ascii="Arial" w:eastAsia="Times New Roman" w:hAnsi="Arial" w:cs="Times New Roman"/>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Name of school/setting</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1F4C6B">
            <w:pPr>
              <w:jc w:val="both"/>
              <w:rPr>
                <w:rFonts w:cs="Arial"/>
                <w:sz w:val="24"/>
                <w:szCs w:val="24"/>
              </w:rPr>
            </w:pPr>
          </w:p>
          <w:p w:rsidR="00157211" w:rsidRPr="00F0404B" w:rsidRDefault="00157211" w:rsidP="001F4C6B">
            <w:pPr>
              <w:jc w:val="both"/>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Name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1F4C6B">
            <w:pPr>
              <w:jc w:val="both"/>
              <w:rPr>
                <w:rFonts w:cs="Arial"/>
                <w:sz w:val="24"/>
                <w:szCs w:val="24"/>
              </w:rPr>
            </w:pPr>
          </w:p>
          <w:p w:rsidR="00157211" w:rsidRPr="00F0404B" w:rsidRDefault="00157211" w:rsidP="001F4C6B">
            <w:pPr>
              <w:jc w:val="both"/>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Type of training received</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1F4C6B">
            <w:pPr>
              <w:jc w:val="both"/>
              <w:rPr>
                <w:rFonts w:cs="Arial"/>
                <w:sz w:val="24"/>
                <w:szCs w:val="24"/>
              </w:rPr>
            </w:pPr>
          </w:p>
          <w:p w:rsidR="00157211" w:rsidRDefault="00157211" w:rsidP="001F4C6B">
            <w:pPr>
              <w:jc w:val="both"/>
              <w:rPr>
                <w:rFonts w:cs="Arial"/>
                <w:sz w:val="24"/>
                <w:szCs w:val="24"/>
              </w:rPr>
            </w:pPr>
          </w:p>
          <w:p w:rsidR="00157211" w:rsidRPr="00F0404B" w:rsidRDefault="00157211" w:rsidP="001F4C6B">
            <w:pPr>
              <w:jc w:val="both"/>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Date of training completed</w:t>
            </w:r>
            <w:r w:rsidR="00157211">
              <w:rPr>
                <w:rFonts w:ascii="Arial" w:hAnsi="Arial" w:cs="Arial"/>
                <w:sz w:val="24"/>
                <w:szCs w:val="24"/>
              </w:rPr>
              <w:t>:</w:t>
            </w:r>
          </w:p>
        </w:tc>
        <w:tc>
          <w:tcPr>
            <w:tcW w:w="884" w:type="dxa"/>
            <w:tcBorders>
              <w:top w:val="single" w:sz="4" w:space="0" w:color="auto"/>
              <w:left w:val="single" w:sz="4" w:space="0" w:color="auto"/>
              <w:bottom w:val="single" w:sz="4" w:space="0" w:color="auto"/>
            </w:tcBorders>
            <w:tcMar>
              <w:top w:w="57" w:type="dxa"/>
              <w:bottom w:w="57" w:type="dxa"/>
            </w:tcMar>
          </w:tcPr>
          <w:p w:rsidR="00157211" w:rsidRPr="00F0404B" w:rsidRDefault="00157211" w:rsidP="001F4C6B">
            <w:pPr>
              <w:jc w:val="both"/>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1F4C6B">
            <w:pPr>
              <w:jc w:val="both"/>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1F4C6B">
            <w:pPr>
              <w:jc w:val="both"/>
              <w:rPr>
                <w:rFonts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F0404B" w:rsidRPr="00F0404B" w:rsidRDefault="00F0404B" w:rsidP="001F4C6B">
            <w:pPr>
              <w:jc w:val="both"/>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Training provided by</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1F4C6B">
            <w:pPr>
              <w:jc w:val="both"/>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1F4C6B">
            <w:pPr>
              <w:jc w:val="both"/>
              <w:rPr>
                <w:rFonts w:ascii="Arial" w:hAnsi="Arial" w:cs="Arial"/>
                <w:sz w:val="24"/>
                <w:szCs w:val="24"/>
              </w:rPr>
            </w:pPr>
            <w:r w:rsidRPr="00F0404B">
              <w:rPr>
                <w:rFonts w:ascii="Arial" w:hAnsi="Arial" w:cs="Arial"/>
                <w:sz w:val="24"/>
                <w:szCs w:val="24"/>
              </w:rPr>
              <w:t>Profession and title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1F4C6B">
            <w:pPr>
              <w:jc w:val="both"/>
              <w:rPr>
                <w:rFonts w:cs="Arial"/>
                <w:sz w:val="24"/>
                <w:szCs w:val="24"/>
              </w:rPr>
            </w:pPr>
          </w:p>
        </w:tc>
      </w:tr>
    </w:tbl>
    <w:p w:rsidR="00F0404B" w:rsidRPr="00F0404B" w:rsidRDefault="00F0404B" w:rsidP="001F4C6B">
      <w:pPr>
        <w:spacing w:after="0" w:line="240" w:lineRule="auto"/>
        <w:jc w:val="both"/>
        <w:rPr>
          <w:rFonts w:ascii="Arial" w:eastAsia="Times New Roman" w:hAnsi="Arial" w:cs="Arial"/>
          <w:sz w:val="24"/>
          <w:szCs w:val="24"/>
          <w:lang w:eastAsia="en-GB"/>
        </w:rPr>
      </w:pPr>
    </w:p>
    <w:p w:rsidR="00F0404B" w:rsidRPr="00F0404B" w:rsidRDefault="00F0404B" w:rsidP="001F4C6B">
      <w:pPr>
        <w:spacing w:after="0" w:line="280" w:lineRule="exact"/>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I </w:t>
      </w:r>
      <w:r w:rsidRPr="00F0404B">
        <w:rPr>
          <w:rFonts w:ascii="Arial" w:eastAsia="Times New Roman" w:hAnsi="Arial" w:cs="Times New Roman"/>
          <w:sz w:val="24"/>
          <w:szCs w:val="24"/>
          <w:lang w:eastAsia="en-GB"/>
        </w:rPr>
        <w:t xml:space="preserve">confirm that </w:t>
      </w:r>
      <w:r w:rsidR="00157211" w:rsidRPr="001152FF">
        <w:rPr>
          <w:rFonts w:ascii="Arial" w:eastAsia="Times New Roman" w:hAnsi="Arial" w:cs="Times New Roman"/>
          <w:i/>
          <w:sz w:val="24"/>
          <w:szCs w:val="24"/>
          <w:highlight w:val="lightGray"/>
          <w:lang w:eastAsia="en-GB"/>
        </w:rPr>
        <w:t xml:space="preserve">add </w:t>
      </w:r>
      <w:r w:rsidRPr="001152FF">
        <w:rPr>
          <w:rFonts w:ascii="Arial" w:eastAsia="Times New Roman" w:hAnsi="Arial" w:cs="Times New Roman"/>
          <w:i/>
          <w:sz w:val="24"/>
          <w:szCs w:val="24"/>
          <w:highlight w:val="lightGray"/>
          <w:lang w:eastAsia="en-GB"/>
        </w:rPr>
        <w:t>name of member of sta</w:t>
      </w:r>
      <w:r w:rsidR="00157211" w:rsidRPr="001152FF">
        <w:rPr>
          <w:rFonts w:ascii="Arial" w:eastAsia="Times New Roman" w:hAnsi="Arial" w:cs="Times New Roman"/>
          <w:i/>
          <w:sz w:val="24"/>
          <w:szCs w:val="24"/>
          <w:highlight w:val="lightGray"/>
          <w:lang w:eastAsia="en-GB"/>
        </w:rPr>
        <w:t>ff</w:t>
      </w:r>
      <w:r w:rsidRPr="00F0404B">
        <w:rPr>
          <w:rFonts w:ascii="Arial" w:eastAsia="Times New Roman" w:hAnsi="Arial" w:cs="Times New Roman"/>
          <w:sz w:val="24"/>
          <w:szCs w:val="24"/>
          <w:lang w:eastAsia="en-GB"/>
        </w:rPr>
        <w:t xml:space="preserve"> has received the training detailed above and is competent to carry out any necessary treatment. I recommen</w:t>
      </w:r>
      <w:r w:rsidR="00157211">
        <w:rPr>
          <w:rFonts w:ascii="Arial" w:eastAsia="Times New Roman" w:hAnsi="Arial" w:cs="Times New Roman"/>
          <w:sz w:val="24"/>
          <w:szCs w:val="24"/>
          <w:lang w:eastAsia="en-GB"/>
        </w:rPr>
        <w:t>d that the training is updated</w:t>
      </w:r>
      <w:r w:rsidR="00143574">
        <w:rPr>
          <w:rFonts w:ascii="Arial" w:eastAsia="Times New Roman" w:hAnsi="Arial" w:cs="Times New Roman"/>
          <w:sz w:val="24"/>
          <w:szCs w:val="24"/>
          <w:lang w:eastAsia="en-GB"/>
        </w:rPr>
        <w:t xml:space="preserve"> </w:t>
      </w:r>
      <w:proofErr w:type="spellStart"/>
      <w:r w:rsidR="00143574">
        <w:rPr>
          <w:rFonts w:ascii="Arial" w:eastAsia="Times New Roman" w:hAnsi="Arial" w:cs="Times New Roman"/>
          <w:sz w:val="24"/>
          <w:szCs w:val="24"/>
          <w:lang w:eastAsia="en-GB"/>
        </w:rPr>
        <w:t>by</w:t>
      </w:r>
      <w:r w:rsidR="00157211" w:rsidRPr="001152FF">
        <w:rPr>
          <w:rFonts w:ascii="Arial" w:eastAsia="Times New Roman" w:hAnsi="Arial" w:cs="Times New Roman"/>
          <w:i/>
          <w:sz w:val="24"/>
          <w:szCs w:val="24"/>
          <w:highlight w:val="lightGray"/>
          <w:lang w:eastAsia="en-GB"/>
        </w:rPr>
        <w:t>add</w:t>
      </w:r>
      <w:proofErr w:type="spellEnd"/>
      <w:r w:rsidR="00157211" w:rsidRPr="001152FF">
        <w:rPr>
          <w:rFonts w:ascii="Arial" w:eastAsia="Times New Roman" w:hAnsi="Arial" w:cs="Times New Roman"/>
          <w:i/>
          <w:sz w:val="24"/>
          <w:szCs w:val="24"/>
          <w:highlight w:val="lightGray"/>
          <w:lang w:eastAsia="en-GB"/>
        </w:rPr>
        <w:t xml:space="preserve"> </w:t>
      </w:r>
      <w:r w:rsidRPr="001152FF">
        <w:rPr>
          <w:rFonts w:ascii="Arial" w:eastAsia="Times New Roman" w:hAnsi="Arial" w:cs="Times New Roman"/>
          <w:i/>
          <w:sz w:val="24"/>
          <w:szCs w:val="24"/>
          <w:highlight w:val="lightGray"/>
          <w:lang w:eastAsia="en-GB"/>
        </w:rPr>
        <w:t>name of member of staff</w:t>
      </w:r>
      <w:r w:rsidRPr="00F0404B">
        <w:rPr>
          <w:rFonts w:ascii="Arial" w:eastAsia="Times New Roman" w:hAnsi="Arial" w:cs="Times New Roman"/>
          <w:sz w:val="24"/>
          <w:szCs w:val="24"/>
          <w:lang w:eastAsia="en-GB"/>
        </w:rPr>
        <w:t>.</w:t>
      </w:r>
    </w:p>
    <w:p w:rsidR="00F0404B" w:rsidRPr="00F0404B" w:rsidRDefault="00F0404B" w:rsidP="001F4C6B">
      <w:pPr>
        <w:spacing w:after="0" w:line="240" w:lineRule="auto"/>
        <w:jc w:val="both"/>
        <w:rPr>
          <w:rFonts w:ascii="Arial" w:eastAsia="Times New Roman" w:hAnsi="Arial" w:cs="Arial"/>
          <w:sz w:val="24"/>
          <w:szCs w:val="24"/>
          <w:lang w:eastAsia="en-GB"/>
        </w:rPr>
      </w:pPr>
    </w:p>
    <w:p w:rsidR="00F0404B" w:rsidRPr="00F0404B" w:rsidRDefault="00F0404B" w:rsidP="001F4C6B">
      <w:pPr>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6162"/>
        </w:tabs>
        <w:spacing w:after="0" w:line="240" w:lineRule="auto"/>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Trainer’s signature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1F4C6B">
      <w:pPr>
        <w:tabs>
          <w:tab w:val="left" w:pos="2262"/>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I confirm that I have received the training detailed above.</w:t>
      </w: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6162"/>
        </w:tabs>
        <w:spacing w:after="0" w:line="240" w:lineRule="auto"/>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1F4C6B">
      <w:pPr>
        <w:tabs>
          <w:tab w:val="left" w:pos="2262"/>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p>
    <w:p w:rsidR="00F0404B" w:rsidRPr="00F0404B" w:rsidRDefault="00F0404B" w:rsidP="001F4C6B">
      <w:pPr>
        <w:tabs>
          <w:tab w:val="left" w:pos="2262"/>
          <w:tab w:val="left" w:leader="underscore" w:pos="4524"/>
          <w:tab w:val="left" w:leader="underscore" w:pos="6162"/>
        </w:tabs>
        <w:spacing w:after="0" w:line="240" w:lineRule="auto"/>
        <w:jc w:val="both"/>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Suggested review date  </w:t>
      </w:r>
      <w:r w:rsidRPr="00F0404B">
        <w:rPr>
          <w:rFonts w:ascii="Arial" w:eastAsia="Times New Roman" w:hAnsi="Arial" w:cs="Arial"/>
          <w:sz w:val="24"/>
          <w:szCs w:val="24"/>
          <w:lang w:eastAsia="en-GB"/>
        </w:rPr>
        <w:tab/>
      </w: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pStyle w:val="Heading10"/>
        <w:numPr>
          <w:ilvl w:val="0"/>
          <w:numId w:val="0"/>
        </w:numPr>
        <w:ind w:left="720" w:hanging="720"/>
        <w:jc w:val="both"/>
        <w:rPr>
          <w:lang w:eastAsia="en-GB"/>
        </w:rPr>
      </w:pPr>
      <w:bookmarkStart w:id="48" w:name="_Appendix_6_-"/>
      <w:bookmarkStart w:id="49" w:name="_Toc386700756"/>
      <w:bookmarkEnd w:id="48"/>
      <w:r>
        <w:rPr>
          <w:lang w:eastAsia="en-GB"/>
        </w:rPr>
        <w:lastRenderedPageBreak/>
        <w:t xml:space="preserve">Appendix </w:t>
      </w:r>
      <w:r w:rsidR="00CE4E03">
        <w:rPr>
          <w:lang w:eastAsia="en-GB"/>
        </w:rPr>
        <w:t xml:space="preserve">7 </w:t>
      </w:r>
      <w:r>
        <w:rPr>
          <w:lang w:eastAsia="en-GB"/>
        </w:rPr>
        <w:t>- C</w:t>
      </w:r>
      <w:r w:rsidRPr="00F0404B">
        <w:rPr>
          <w:lang w:eastAsia="en-GB"/>
        </w:rPr>
        <w:t>ontacting emergency services</w:t>
      </w:r>
      <w:bookmarkEnd w:id="49"/>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Request an ambulance - dial 999, ask for an ambulance and be ready with the information below.</w:t>
      </w:r>
    </w:p>
    <w:p w:rsidR="00F0404B" w:rsidRPr="00F0404B" w:rsidRDefault="00F0404B" w:rsidP="001F4C6B">
      <w:pPr>
        <w:spacing w:after="160" w:line="288" w:lineRule="auto"/>
        <w:jc w:val="both"/>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Speak clearly and slowly and be ready to repeat information if asked.</w:t>
      </w:r>
    </w:p>
    <w:p w:rsidR="008643D8" w:rsidRDefault="00157211" w:rsidP="008643D8">
      <w:pPr>
        <w:pStyle w:val="PolicyBullets"/>
        <w:numPr>
          <w:ilvl w:val="0"/>
          <w:numId w:val="0"/>
        </w:numPr>
        <w:ind w:left="720"/>
        <w:jc w:val="both"/>
        <w:rPr>
          <w:sz w:val="24"/>
          <w:szCs w:val="24"/>
        </w:rPr>
      </w:pPr>
      <w:r w:rsidRPr="00FC5AB6">
        <w:rPr>
          <w:sz w:val="24"/>
          <w:szCs w:val="24"/>
        </w:rPr>
        <w:t>Your telephone number -</w:t>
      </w:r>
      <w:r w:rsidR="008643D8" w:rsidRPr="00FC5AB6">
        <w:rPr>
          <w:sz w:val="24"/>
          <w:szCs w:val="24"/>
        </w:rPr>
        <w:t xml:space="preserve">   01392 </w:t>
      </w:r>
      <w:r w:rsidR="00FC5AB6">
        <w:rPr>
          <w:sz w:val="24"/>
          <w:szCs w:val="24"/>
        </w:rPr>
        <w:t>258894</w:t>
      </w:r>
    </w:p>
    <w:p w:rsidR="00FC5AB6" w:rsidRPr="00FC5AB6" w:rsidRDefault="00FC5AB6" w:rsidP="008643D8">
      <w:pPr>
        <w:pStyle w:val="PolicyBullets"/>
        <w:numPr>
          <w:ilvl w:val="0"/>
          <w:numId w:val="0"/>
        </w:numPr>
        <w:ind w:left="720"/>
        <w:jc w:val="both"/>
        <w:rPr>
          <w:sz w:val="24"/>
          <w:szCs w:val="24"/>
        </w:rPr>
      </w:pPr>
    </w:p>
    <w:p w:rsidR="00AB34D5" w:rsidRDefault="008643D8" w:rsidP="001F4C6B">
      <w:pPr>
        <w:pStyle w:val="PolicyBullets"/>
        <w:ind w:left="720" w:hanging="720"/>
        <w:jc w:val="both"/>
        <w:rPr>
          <w:sz w:val="24"/>
          <w:szCs w:val="24"/>
        </w:rPr>
      </w:pPr>
      <w:r>
        <w:rPr>
          <w:sz w:val="24"/>
          <w:szCs w:val="24"/>
        </w:rPr>
        <w:t>Your name</w:t>
      </w:r>
    </w:p>
    <w:p w:rsidR="008643D8" w:rsidRDefault="008643D8" w:rsidP="008643D8">
      <w:pPr>
        <w:pStyle w:val="ListParagraph"/>
        <w:rPr>
          <w:sz w:val="24"/>
          <w:szCs w:val="24"/>
        </w:rPr>
      </w:pPr>
    </w:p>
    <w:p w:rsidR="008643D8" w:rsidRPr="008643D8" w:rsidRDefault="008643D8" w:rsidP="001F4C6B">
      <w:pPr>
        <w:pStyle w:val="PolicyBullets"/>
        <w:ind w:left="720" w:hanging="720"/>
        <w:jc w:val="both"/>
        <w:rPr>
          <w:sz w:val="24"/>
          <w:szCs w:val="24"/>
        </w:rPr>
      </w:pPr>
      <w:r>
        <w:rPr>
          <w:sz w:val="24"/>
          <w:szCs w:val="24"/>
        </w:rPr>
        <w:t>Y</w:t>
      </w:r>
      <w:r w:rsidR="00AB34D5" w:rsidRPr="008643D8">
        <w:rPr>
          <w:sz w:val="24"/>
          <w:szCs w:val="24"/>
        </w:rPr>
        <w:t xml:space="preserve">our location as follows: </w:t>
      </w:r>
      <w:r w:rsidR="00A550C5" w:rsidRPr="008643D8">
        <w:rPr>
          <w:b/>
          <w:sz w:val="24"/>
          <w:szCs w:val="24"/>
        </w:rPr>
        <w:t>St</w:t>
      </w:r>
      <w:r w:rsidR="00FC5AB6">
        <w:rPr>
          <w:b/>
          <w:sz w:val="24"/>
          <w:szCs w:val="24"/>
        </w:rPr>
        <w:t>oke Hill Infant School/Stoke Hill Nursery School/Stoke Hill Junior School</w:t>
      </w:r>
      <w:r>
        <w:rPr>
          <w:b/>
          <w:sz w:val="24"/>
          <w:szCs w:val="24"/>
        </w:rPr>
        <w:t xml:space="preserve">   EX4</w:t>
      </w:r>
      <w:r w:rsidR="00FC5AB6">
        <w:rPr>
          <w:b/>
          <w:sz w:val="24"/>
          <w:szCs w:val="24"/>
        </w:rPr>
        <w:t xml:space="preserve"> 2DB</w:t>
      </w:r>
    </w:p>
    <w:p w:rsidR="008643D8" w:rsidRDefault="008643D8" w:rsidP="008643D8">
      <w:pPr>
        <w:pStyle w:val="ListParagraph"/>
        <w:rPr>
          <w:sz w:val="24"/>
          <w:szCs w:val="24"/>
        </w:rPr>
      </w:pPr>
    </w:p>
    <w:p w:rsidR="008643D8" w:rsidRPr="008643D8" w:rsidRDefault="008643D8" w:rsidP="008643D8">
      <w:pPr>
        <w:pStyle w:val="PolicyBullets"/>
        <w:numPr>
          <w:ilvl w:val="0"/>
          <w:numId w:val="0"/>
        </w:numPr>
        <w:ind w:left="720"/>
        <w:jc w:val="both"/>
        <w:rPr>
          <w:sz w:val="24"/>
          <w:szCs w:val="24"/>
        </w:rPr>
      </w:pPr>
    </w:p>
    <w:p w:rsidR="00F0404B" w:rsidRDefault="00157211" w:rsidP="001F4C6B">
      <w:pPr>
        <w:pStyle w:val="PolicyBullets"/>
        <w:ind w:left="720" w:hanging="720"/>
        <w:jc w:val="both"/>
        <w:rPr>
          <w:sz w:val="24"/>
          <w:szCs w:val="24"/>
        </w:rPr>
      </w:pPr>
      <w:r w:rsidRPr="00157211">
        <w:rPr>
          <w:sz w:val="24"/>
          <w:szCs w:val="24"/>
        </w:rPr>
        <w:t>The exact l</w:t>
      </w:r>
      <w:r w:rsidR="00F0404B" w:rsidRPr="00157211">
        <w:rPr>
          <w:sz w:val="24"/>
          <w:szCs w:val="24"/>
        </w:rPr>
        <w:t>ocation o</w:t>
      </w:r>
      <w:r w:rsidRPr="00157211">
        <w:rPr>
          <w:sz w:val="24"/>
          <w:szCs w:val="24"/>
        </w:rPr>
        <w:t>f the patient within the school.</w:t>
      </w:r>
    </w:p>
    <w:p w:rsidR="008643D8" w:rsidRDefault="008643D8" w:rsidP="008643D8">
      <w:pPr>
        <w:pStyle w:val="PolicyBullets"/>
        <w:numPr>
          <w:ilvl w:val="0"/>
          <w:numId w:val="0"/>
        </w:numPr>
        <w:ind w:left="720"/>
        <w:jc w:val="both"/>
        <w:rPr>
          <w:sz w:val="24"/>
          <w:szCs w:val="24"/>
        </w:rPr>
      </w:pPr>
    </w:p>
    <w:p w:rsidR="008643D8" w:rsidRPr="00157211" w:rsidRDefault="008643D8" w:rsidP="008643D8">
      <w:pPr>
        <w:pStyle w:val="PolicyBullets"/>
        <w:numPr>
          <w:ilvl w:val="0"/>
          <w:numId w:val="0"/>
        </w:numPr>
        <w:ind w:left="720"/>
        <w:jc w:val="both"/>
        <w:rPr>
          <w:sz w:val="24"/>
          <w:szCs w:val="24"/>
        </w:rPr>
      </w:pPr>
    </w:p>
    <w:p w:rsidR="00F0404B" w:rsidRDefault="00157211" w:rsidP="001F4C6B">
      <w:pPr>
        <w:pStyle w:val="PolicyBullets"/>
        <w:ind w:left="720" w:hanging="720"/>
        <w:jc w:val="both"/>
        <w:rPr>
          <w:sz w:val="24"/>
          <w:szCs w:val="24"/>
        </w:rPr>
      </w:pPr>
      <w:r w:rsidRPr="00157211">
        <w:rPr>
          <w:sz w:val="24"/>
          <w:szCs w:val="24"/>
        </w:rPr>
        <w:t>The name of the child and a brief description of their symptoms.</w:t>
      </w:r>
    </w:p>
    <w:p w:rsidR="008643D8" w:rsidRDefault="008643D8" w:rsidP="008643D8">
      <w:pPr>
        <w:pStyle w:val="ListParagraph"/>
        <w:rPr>
          <w:sz w:val="24"/>
          <w:szCs w:val="24"/>
        </w:rPr>
      </w:pPr>
    </w:p>
    <w:p w:rsidR="008643D8" w:rsidRPr="00157211" w:rsidRDefault="008643D8" w:rsidP="008643D8">
      <w:pPr>
        <w:pStyle w:val="PolicyBullets"/>
        <w:numPr>
          <w:ilvl w:val="0"/>
          <w:numId w:val="0"/>
        </w:numPr>
        <w:ind w:left="720"/>
        <w:jc w:val="both"/>
        <w:rPr>
          <w:sz w:val="24"/>
          <w:szCs w:val="24"/>
        </w:rPr>
      </w:pPr>
    </w:p>
    <w:p w:rsidR="00F0404B" w:rsidRPr="00157211" w:rsidRDefault="00157211" w:rsidP="001F4C6B">
      <w:pPr>
        <w:pStyle w:val="PolicyBullets"/>
        <w:ind w:left="720" w:hanging="720"/>
        <w:jc w:val="both"/>
        <w:rPr>
          <w:sz w:val="24"/>
          <w:szCs w:val="24"/>
        </w:rPr>
      </w:pPr>
      <w:r w:rsidRPr="00157211">
        <w:rPr>
          <w:sz w:val="24"/>
          <w:szCs w:val="24"/>
        </w:rPr>
        <w:t>The best entrance to use and state that the crew will be met and taken to the patient.</w:t>
      </w:r>
    </w:p>
    <w:p w:rsidR="00157211" w:rsidRDefault="00157211" w:rsidP="001F4C6B">
      <w:pPr>
        <w:spacing w:after="160" w:line="288" w:lineRule="auto"/>
        <w:jc w:val="both"/>
        <w:rPr>
          <w:rFonts w:ascii="Arial" w:eastAsia="Times New Roman" w:hAnsi="Arial" w:cs="Times New Roman"/>
          <w:sz w:val="24"/>
          <w:szCs w:val="24"/>
          <w:lang w:eastAsia="en-GB"/>
        </w:rPr>
      </w:pPr>
    </w:p>
    <w:p w:rsidR="00F0404B" w:rsidRPr="008643D8" w:rsidRDefault="00157211" w:rsidP="001F4C6B">
      <w:pPr>
        <w:spacing w:after="160" w:line="288" w:lineRule="auto"/>
        <w:jc w:val="both"/>
        <w:rPr>
          <w:rFonts w:ascii="Arial" w:eastAsia="Times New Roman" w:hAnsi="Arial" w:cs="Times New Roman"/>
          <w:b/>
          <w:i/>
          <w:sz w:val="24"/>
          <w:szCs w:val="24"/>
          <w:lang w:eastAsia="en-GB"/>
        </w:rPr>
      </w:pPr>
      <w:r w:rsidRPr="008643D8">
        <w:rPr>
          <w:rFonts w:ascii="Arial" w:eastAsia="Times New Roman" w:hAnsi="Arial" w:cs="Times New Roman"/>
          <w:b/>
          <w:i/>
          <w:sz w:val="24"/>
          <w:szCs w:val="24"/>
          <w:lang w:eastAsia="en-GB"/>
        </w:rPr>
        <w:t>Put a completed copy</w:t>
      </w:r>
      <w:r w:rsidR="00F0404B" w:rsidRPr="008643D8">
        <w:rPr>
          <w:rFonts w:ascii="Arial" w:eastAsia="Times New Roman" w:hAnsi="Arial" w:cs="Times New Roman"/>
          <w:b/>
          <w:i/>
          <w:sz w:val="24"/>
          <w:szCs w:val="24"/>
          <w:lang w:eastAsia="en-GB"/>
        </w:rPr>
        <w:t xml:space="preserve"> of this form by the phone</w:t>
      </w:r>
      <w:r w:rsidRPr="008643D8">
        <w:rPr>
          <w:rFonts w:ascii="Arial" w:eastAsia="Times New Roman" w:hAnsi="Arial" w:cs="Times New Roman"/>
          <w:b/>
          <w:i/>
          <w:sz w:val="24"/>
          <w:szCs w:val="24"/>
          <w:lang w:eastAsia="en-GB"/>
        </w:rPr>
        <w:t>.</w:t>
      </w: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F0404B" w:rsidRPr="00F0404B" w:rsidRDefault="00F0404B" w:rsidP="001F4C6B">
      <w:pPr>
        <w:spacing w:after="160" w:line="288" w:lineRule="auto"/>
        <w:jc w:val="both"/>
        <w:rPr>
          <w:rFonts w:ascii="Arial" w:eastAsia="Times New Roman" w:hAnsi="Arial" w:cs="Times New Roman"/>
          <w:sz w:val="24"/>
          <w:szCs w:val="24"/>
          <w:lang w:eastAsia="en-GB"/>
        </w:rPr>
      </w:pPr>
    </w:p>
    <w:p w:rsidR="009D6CBA" w:rsidRDefault="009D6CBA" w:rsidP="001F4C6B">
      <w:pPr>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F0404B" w:rsidRPr="00F0404B" w:rsidRDefault="00157211" w:rsidP="001F4C6B">
      <w:pPr>
        <w:pStyle w:val="Heading10"/>
        <w:numPr>
          <w:ilvl w:val="0"/>
          <w:numId w:val="0"/>
        </w:numPr>
        <w:jc w:val="both"/>
        <w:rPr>
          <w:lang w:eastAsia="en-GB"/>
        </w:rPr>
      </w:pPr>
      <w:bookmarkStart w:id="50" w:name="_Appendix_7_-"/>
      <w:bookmarkStart w:id="51" w:name="_Toc386700757"/>
      <w:bookmarkEnd w:id="50"/>
      <w:r>
        <w:rPr>
          <w:lang w:eastAsia="en-GB"/>
        </w:rPr>
        <w:lastRenderedPageBreak/>
        <w:t xml:space="preserve">Appendix </w:t>
      </w:r>
      <w:r w:rsidR="00CE4E03">
        <w:rPr>
          <w:lang w:eastAsia="en-GB"/>
        </w:rPr>
        <w:t>8</w:t>
      </w:r>
      <w:r>
        <w:rPr>
          <w:lang w:eastAsia="en-GB"/>
        </w:rPr>
        <w:t xml:space="preserve"> - M</w:t>
      </w:r>
      <w:r w:rsidR="00F0404B" w:rsidRPr="00F0404B">
        <w:rPr>
          <w:lang w:eastAsia="en-GB"/>
        </w:rPr>
        <w:t>odel letter inviting parents to contribute to individual healthcare plan development</w:t>
      </w:r>
      <w:bookmarkEnd w:id="51"/>
    </w:p>
    <w:p w:rsidR="00F0404B" w:rsidRPr="00F0404B" w:rsidRDefault="00F0404B" w:rsidP="001F4C6B">
      <w:pPr>
        <w:spacing w:after="160"/>
        <w:jc w:val="both"/>
        <w:rPr>
          <w:rFonts w:ascii="Arial" w:eastAsia="Times New Roman" w:hAnsi="Arial" w:cs="Times New Roman"/>
          <w:sz w:val="24"/>
          <w:szCs w:val="24"/>
          <w:lang w:eastAsia="en-GB"/>
        </w:rPr>
      </w:pPr>
    </w:p>
    <w:p w:rsid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Dear Parent</w:t>
      </w:r>
      <w:r w:rsidR="00F73214">
        <w:rPr>
          <w:rFonts w:ascii="Arial" w:eastAsia="Times New Roman" w:hAnsi="Arial" w:cs="Times New Roman"/>
          <w:sz w:val="24"/>
          <w:szCs w:val="24"/>
          <w:lang w:eastAsia="en-GB"/>
        </w:rPr>
        <w:t>,</w:t>
      </w:r>
    </w:p>
    <w:p w:rsidR="003A66F2" w:rsidRPr="00F0404B" w:rsidRDefault="003A66F2" w:rsidP="001F4C6B">
      <w:pPr>
        <w:spacing w:after="160"/>
        <w:jc w:val="both"/>
        <w:rPr>
          <w:rFonts w:ascii="Arial" w:eastAsia="Times New Roman" w:hAnsi="Arial" w:cs="Times New Roman"/>
          <w:sz w:val="24"/>
          <w:szCs w:val="24"/>
          <w:lang w:eastAsia="en-GB"/>
        </w:rPr>
      </w:pPr>
    </w:p>
    <w:p w:rsidR="00F0404B" w:rsidRPr="00F0404B" w:rsidRDefault="00157211" w:rsidP="001F4C6B">
      <w:pPr>
        <w:spacing w:after="1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RE: </w:t>
      </w:r>
      <w:r w:rsidR="00F0404B" w:rsidRPr="00F0404B">
        <w:rPr>
          <w:rFonts w:ascii="Arial" w:eastAsia="Times New Roman" w:hAnsi="Arial" w:cs="Times New Roman"/>
          <w:sz w:val="24"/>
          <w:szCs w:val="24"/>
          <w:lang w:eastAsia="en-GB"/>
        </w:rPr>
        <w:t>DEVELOPING AN INDIVIDUAL HEALTHCARE PLAN FOR YOUR CHILD</w:t>
      </w:r>
    </w:p>
    <w:p w:rsidR="00F0404B" w:rsidRP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Thank you for informing us of your child’s medical condition. I enclose a copy of the school’s policy for supporting </w:t>
      </w:r>
      <w:r w:rsidR="00B7664F">
        <w:rPr>
          <w:rFonts w:ascii="Arial" w:eastAsia="Times New Roman" w:hAnsi="Arial" w:cs="Times New Roman"/>
          <w:sz w:val="24"/>
          <w:szCs w:val="24"/>
          <w:lang w:eastAsia="en-GB"/>
        </w:rPr>
        <w:t>pupils</w:t>
      </w:r>
      <w:r w:rsidRPr="00F0404B">
        <w:rPr>
          <w:rFonts w:ascii="Arial" w:eastAsia="Times New Roman" w:hAnsi="Arial" w:cs="Times New Roman"/>
          <w:sz w:val="24"/>
          <w:szCs w:val="24"/>
          <w:lang w:eastAsia="en-GB"/>
        </w:rPr>
        <w:t xml:space="preserve"> at school with medical conditions for your information.</w:t>
      </w:r>
    </w:p>
    <w:p w:rsidR="00F0404B" w:rsidRP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central requirement of the policy is for an individual healthcare plan to be prepared, setting out what support each pupil needs and how this will be provided. Individual healthcare plans are developed in partnership </w:t>
      </w:r>
      <w:r w:rsidR="0024108D">
        <w:rPr>
          <w:rFonts w:ascii="Arial" w:eastAsia="Times New Roman" w:hAnsi="Arial" w:cs="Times New Roman"/>
          <w:sz w:val="24"/>
          <w:szCs w:val="24"/>
          <w:lang w:eastAsia="en-GB"/>
        </w:rPr>
        <w:t>with</w:t>
      </w:r>
      <w:r w:rsidRPr="00F0404B">
        <w:rPr>
          <w:rFonts w:ascii="Arial" w:eastAsia="Times New Roman" w:hAnsi="Arial" w:cs="Times New Roman"/>
          <w:sz w:val="24"/>
          <w:szCs w:val="24"/>
          <w:lang w:eastAsia="en-GB"/>
        </w:rPr>
        <w:t xml:space="preserve"> the school, parents</w:t>
      </w:r>
      <w:r w:rsidR="003A66F2">
        <w:rPr>
          <w:rFonts w:ascii="Arial" w:eastAsia="Times New Roman" w:hAnsi="Arial" w:cs="Times New Roman"/>
          <w:sz w:val="24"/>
          <w:szCs w:val="24"/>
          <w:lang w:eastAsia="en-GB"/>
        </w:rPr>
        <w:t>/carers</w:t>
      </w:r>
      <w:r w:rsidRPr="00F0404B">
        <w:rPr>
          <w:rFonts w:ascii="Arial" w:eastAsia="Times New Roman" w:hAnsi="Arial" w:cs="Times New Roman"/>
          <w:sz w:val="24"/>
          <w:szCs w:val="24"/>
          <w:lang w:eastAsia="en-GB"/>
        </w:rPr>
        <w:t xml:space="preserve">, </w:t>
      </w:r>
      <w:r w:rsidR="00B7664F">
        <w:rPr>
          <w:rFonts w:ascii="Arial" w:eastAsia="Times New Roman" w:hAnsi="Arial" w:cs="Times New Roman"/>
          <w:sz w:val="24"/>
          <w:szCs w:val="24"/>
          <w:lang w:eastAsia="en-GB"/>
        </w:rPr>
        <w:t>pupils</w:t>
      </w:r>
      <w:r w:rsidRPr="00F0404B">
        <w:rPr>
          <w:rFonts w:ascii="Arial" w:eastAsia="Times New Roman" w:hAnsi="Arial" w:cs="Times New Roman"/>
          <w:sz w:val="24"/>
          <w:szCs w:val="24"/>
          <w:lang w:eastAsia="en-GB"/>
        </w:rPr>
        <w:t>, and the relevant healthcare professional who can advise on your child’s case.  The aim is to ensure that we know how to support your child effectively and to provide clarity about what need</w:t>
      </w:r>
      <w:r w:rsidR="00F73214">
        <w:rPr>
          <w:rFonts w:ascii="Arial" w:eastAsia="Times New Roman" w:hAnsi="Arial" w:cs="Times New Roman"/>
          <w:sz w:val="24"/>
          <w:szCs w:val="24"/>
          <w:lang w:eastAsia="en-GB"/>
        </w:rPr>
        <w:t xml:space="preserve">s to be done, when and by whom. </w:t>
      </w:r>
      <w:r w:rsidRPr="00F0404B">
        <w:rPr>
          <w:rFonts w:ascii="Arial" w:eastAsia="Times New Roman" w:hAnsi="Arial" w:cs="Times New Roman"/>
          <w:sz w:val="24"/>
          <w:szCs w:val="24"/>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rsidR="00F0404B" w:rsidRP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meeting to start the process of developing your child’s individual health care plan has been scheduled for </w:t>
      </w:r>
      <w:r w:rsidRPr="003A66F2">
        <w:rPr>
          <w:rFonts w:ascii="Arial" w:eastAsia="Times New Roman" w:hAnsi="Arial" w:cs="Times New Roman"/>
          <w:sz w:val="24"/>
          <w:szCs w:val="24"/>
          <w:highlight w:val="lightGray"/>
          <w:lang w:eastAsia="en-GB"/>
        </w:rPr>
        <w:t>xx/xx/xx</w:t>
      </w:r>
      <w:r w:rsidRPr="00F0404B">
        <w:rPr>
          <w:rFonts w:ascii="Arial" w:eastAsia="Times New Roman" w:hAnsi="Arial" w:cs="Times New Roman"/>
          <w:sz w:val="24"/>
          <w:szCs w:val="24"/>
          <w:lang w:eastAsia="en-GB"/>
        </w:rPr>
        <w:t>.  I hope that this is convenient for you and would be grateful if you could confirm whether you are able to att</w:t>
      </w:r>
      <w:r w:rsidR="00F73214">
        <w:rPr>
          <w:rFonts w:ascii="Arial" w:eastAsia="Times New Roman" w:hAnsi="Arial" w:cs="Times New Roman"/>
          <w:sz w:val="24"/>
          <w:szCs w:val="24"/>
          <w:lang w:eastAsia="en-GB"/>
        </w:rPr>
        <w:t xml:space="preserve">end. </w:t>
      </w:r>
      <w:r w:rsidR="003A66F2">
        <w:rPr>
          <w:rFonts w:ascii="Arial" w:eastAsia="Times New Roman" w:hAnsi="Arial" w:cs="Times New Roman"/>
          <w:sz w:val="24"/>
          <w:szCs w:val="24"/>
          <w:lang w:eastAsia="en-GB"/>
        </w:rPr>
        <w:t xml:space="preserve">The meeting will </w:t>
      </w:r>
      <w:proofErr w:type="spellStart"/>
      <w:r w:rsidR="001D1F97">
        <w:rPr>
          <w:rFonts w:ascii="Arial" w:eastAsia="Times New Roman" w:hAnsi="Arial" w:cs="Times New Roman"/>
          <w:sz w:val="24"/>
          <w:szCs w:val="24"/>
          <w:lang w:eastAsia="en-GB"/>
        </w:rPr>
        <w:t>include</w:t>
      </w:r>
      <w:r w:rsidR="003A66F2" w:rsidRPr="003A66F2">
        <w:rPr>
          <w:rFonts w:ascii="Arial" w:eastAsia="Times New Roman" w:hAnsi="Arial" w:cs="Times New Roman"/>
          <w:sz w:val="24"/>
          <w:szCs w:val="24"/>
          <w:highlight w:val="lightGray"/>
          <w:lang w:eastAsia="en-GB"/>
        </w:rPr>
        <w:t>add</w:t>
      </w:r>
      <w:proofErr w:type="spellEnd"/>
      <w:r w:rsidR="003A66F2" w:rsidRPr="003A66F2">
        <w:rPr>
          <w:rFonts w:ascii="Arial" w:eastAsia="Times New Roman" w:hAnsi="Arial" w:cs="Times New Roman"/>
          <w:sz w:val="24"/>
          <w:szCs w:val="24"/>
          <w:highlight w:val="lightGray"/>
          <w:lang w:eastAsia="en-GB"/>
        </w:rPr>
        <w:t xml:space="preserve"> details of team</w:t>
      </w:r>
      <w:r w:rsidRPr="00F0404B">
        <w:rPr>
          <w:rFonts w:ascii="Arial" w:eastAsia="Times New Roman" w:hAnsi="Arial" w:cs="Times New Roman"/>
          <w:sz w:val="24"/>
          <w:szCs w:val="24"/>
          <w:lang w:eastAsia="en-GB"/>
        </w:rPr>
        <w:t xml:space="preserve">. Please let us know if you would like us to invite another medical practitioner, healthcare professional or specialist and provide any other evidence you would like us to consider at the meeting as soon as possible. </w:t>
      </w:r>
    </w:p>
    <w:p w:rsidR="00F0404B" w:rsidRP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If you are unable to attend, it would be helpful if you could complete the attached individual healthcare plan template and return it, together with any relevant evidence, for consideration at the meeting.  I </w:t>
      </w:r>
      <w:r w:rsidRPr="0024108D">
        <w:rPr>
          <w:rFonts w:ascii="Arial" w:eastAsia="Times New Roman" w:hAnsi="Arial" w:cs="Times New Roman"/>
          <w:sz w:val="24"/>
          <w:szCs w:val="24"/>
          <w:highlight w:val="lightGray"/>
          <w:lang w:eastAsia="en-GB"/>
        </w:rPr>
        <w:t xml:space="preserve">or </w:t>
      </w:r>
      <w:r w:rsidR="0024108D" w:rsidRPr="0024108D">
        <w:rPr>
          <w:rFonts w:ascii="Arial" w:eastAsia="Times New Roman" w:hAnsi="Arial" w:cs="Times New Roman"/>
          <w:sz w:val="24"/>
          <w:szCs w:val="24"/>
          <w:highlight w:val="lightGray"/>
          <w:lang w:eastAsia="en-GB"/>
        </w:rPr>
        <w:t>add name of other staff lead</w:t>
      </w:r>
      <w:r w:rsidRPr="00F0404B">
        <w:rPr>
          <w:rFonts w:ascii="Arial" w:eastAsia="Times New Roman" w:hAnsi="Arial" w:cs="Times New Roman"/>
          <w:sz w:val="24"/>
          <w:szCs w:val="24"/>
          <w:lang w:eastAsia="en-GB"/>
        </w:rPr>
        <w:t xml:space="preserve"> would be happy for you contact me [them] by email or to speak by phone if this would be helpful.</w:t>
      </w:r>
    </w:p>
    <w:p w:rsidR="00F0404B" w:rsidRDefault="00F0404B" w:rsidP="001F4C6B">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Yours sincerely</w:t>
      </w:r>
      <w:r w:rsidR="004A47D6">
        <w:rPr>
          <w:rFonts w:ascii="Arial" w:eastAsia="Times New Roman" w:hAnsi="Arial" w:cs="Times New Roman"/>
          <w:sz w:val="24"/>
          <w:szCs w:val="24"/>
          <w:lang w:eastAsia="en-GB"/>
        </w:rPr>
        <w:t>,</w:t>
      </w:r>
    </w:p>
    <w:p w:rsidR="00157211" w:rsidRDefault="00157211" w:rsidP="001F4C6B">
      <w:pPr>
        <w:spacing w:after="160" w:line="288" w:lineRule="auto"/>
        <w:jc w:val="both"/>
        <w:rPr>
          <w:rFonts w:ascii="Arial" w:eastAsia="Times New Roman" w:hAnsi="Arial" w:cs="Times New Roman"/>
          <w:sz w:val="24"/>
          <w:szCs w:val="24"/>
          <w:lang w:eastAsia="en-GB"/>
        </w:rPr>
      </w:pPr>
    </w:p>
    <w:p w:rsidR="00157211" w:rsidRDefault="00157211" w:rsidP="001F4C6B">
      <w:pPr>
        <w:spacing w:after="160" w:line="288" w:lineRule="auto"/>
        <w:jc w:val="both"/>
        <w:rPr>
          <w:rFonts w:ascii="Arial" w:eastAsia="Times New Roman" w:hAnsi="Arial" w:cs="Times New Roman"/>
          <w:sz w:val="24"/>
          <w:szCs w:val="24"/>
          <w:lang w:eastAsia="en-GB"/>
        </w:rPr>
      </w:pPr>
    </w:p>
    <w:p w:rsidR="009D5185" w:rsidRPr="00F0404B" w:rsidRDefault="009D5185" w:rsidP="001F4C6B">
      <w:pPr>
        <w:spacing w:after="160" w:line="288"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Headteacher</w:t>
      </w:r>
    </w:p>
    <w:p w:rsidR="00D34614" w:rsidRPr="00CD6512" w:rsidRDefault="00D34614" w:rsidP="001F4C6B">
      <w:pPr>
        <w:pStyle w:val="Heading10"/>
        <w:numPr>
          <w:ilvl w:val="0"/>
          <w:numId w:val="0"/>
        </w:numPr>
        <w:jc w:val="both"/>
      </w:pPr>
    </w:p>
    <w:sectPr w:rsidR="00D34614" w:rsidRPr="00CD6512" w:rsidSect="00135E56">
      <w:headerReference w:type="default" r:id="rId16"/>
      <w:pgSz w:w="11906" w:h="16838"/>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79" w:rsidRDefault="00EA0C79" w:rsidP="00AD4155">
      <w:pPr>
        <w:spacing w:after="0" w:line="240" w:lineRule="auto"/>
      </w:pPr>
      <w:r>
        <w:separator/>
      </w:r>
    </w:p>
  </w:endnote>
  <w:endnote w:type="continuationSeparator" w:id="0">
    <w:p w:rsidR="00EA0C79" w:rsidRDefault="00EA0C79"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Bold">
    <w:panose1 w:val="00000000000000000000"/>
    <w:charset w:val="4D"/>
    <w:family w:val="swiss"/>
    <w:notTrueType/>
    <w:pitch w:val="default"/>
    <w:sig w:usb0="03000000"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169"/>
      <w:docPartObj>
        <w:docPartGallery w:val="Page Numbers (Bottom of Page)"/>
        <w:docPartUnique/>
      </w:docPartObj>
    </w:sdtPr>
    <w:sdtEndPr>
      <w:rPr>
        <w:noProof/>
      </w:rPr>
    </w:sdtEndPr>
    <w:sdtContent>
      <w:p w:rsidR="00EA0C79" w:rsidRDefault="000B0439">
        <w:pPr>
          <w:pStyle w:val="Footer"/>
          <w:jc w:val="center"/>
        </w:pPr>
        <w:r>
          <w:fldChar w:fldCharType="begin"/>
        </w:r>
        <w:r>
          <w:instrText xml:space="preserve"> PAGE   \* MERGEFORMAT </w:instrText>
        </w:r>
        <w:r>
          <w:fldChar w:fldCharType="separate"/>
        </w:r>
        <w:r w:rsidR="00453F49">
          <w:rPr>
            <w:noProof/>
          </w:rPr>
          <w:t>5</w:t>
        </w:r>
        <w:r>
          <w:rPr>
            <w:noProof/>
          </w:rPr>
          <w:fldChar w:fldCharType="end"/>
        </w:r>
      </w:p>
    </w:sdtContent>
  </w:sdt>
  <w:p w:rsidR="00EA0C79" w:rsidRDefault="00EA0C79" w:rsidP="00F0404B">
    <w:pPr>
      <w:pStyle w:val="Footer"/>
      <w:ind w:firstLine="45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79" w:rsidRDefault="00EA0C79" w:rsidP="00AD4155">
      <w:pPr>
        <w:spacing w:after="0" w:line="240" w:lineRule="auto"/>
      </w:pPr>
      <w:r>
        <w:separator/>
      </w:r>
    </w:p>
  </w:footnote>
  <w:footnote w:type="continuationSeparator" w:id="0">
    <w:p w:rsidR="00EA0C79" w:rsidRDefault="00EA0C79"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9" w:rsidRPr="00F77BCB" w:rsidRDefault="00EA0C79" w:rsidP="00F7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677F6A"/>
    <w:multiLevelType w:val="hybridMultilevel"/>
    <w:tmpl w:val="C7D6D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7211E2D"/>
    <w:multiLevelType w:val="hybridMultilevel"/>
    <w:tmpl w:val="C652F1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23885"/>
    <w:multiLevelType w:val="hybridMultilevel"/>
    <w:tmpl w:val="1E0AE4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B3408"/>
    <w:multiLevelType w:val="hybridMultilevel"/>
    <w:tmpl w:val="436E3A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FF85BBE"/>
    <w:multiLevelType w:val="hybridMultilevel"/>
    <w:tmpl w:val="977882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266D16"/>
    <w:multiLevelType w:val="hybridMultilevel"/>
    <w:tmpl w:val="5C3E44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2026F"/>
    <w:multiLevelType w:val="hybridMultilevel"/>
    <w:tmpl w:val="3DE4D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776889"/>
    <w:multiLevelType w:val="hybridMultilevel"/>
    <w:tmpl w:val="3E548FE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97074B9"/>
    <w:multiLevelType w:val="hybridMultilevel"/>
    <w:tmpl w:val="65DC49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46624"/>
    <w:multiLevelType w:val="hybridMultilevel"/>
    <w:tmpl w:val="A3A47306"/>
    <w:lvl w:ilvl="0" w:tplc="DD54969E">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136B6"/>
    <w:multiLevelType w:val="hybridMultilevel"/>
    <w:tmpl w:val="4C6C2A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883A04"/>
    <w:multiLevelType w:val="multilevel"/>
    <w:tmpl w:val="0809001D"/>
    <w:styleLink w:val="Style4"/>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C978C9"/>
    <w:multiLevelType w:val="hybridMultilevel"/>
    <w:tmpl w:val="1F729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B169C1"/>
    <w:multiLevelType w:val="multilevel"/>
    <w:tmpl w:val="A69E9474"/>
    <w:lvl w:ilvl="0">
      <w:start w:val="1"/>
      <w:numFmt w:val="decimal"/>
      <w:lvlText w:val="%1"/>
      <w:lvlJc w:val="left"/>
      <w:pPr>
        <w:ind w:left="405" w:hanging="40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38C22A1"/>
    <w:multiLevelType w:val="multilevel"/>
    <w:tmpl w:val="61FA2E4A"/>
    <w:numStyleLink w:val="Style1"/>
  </w:abstractNum>
  <w:abstractNum w:abstractNumId="18">
    <w:nsid w:val="4DCE242D"/>
    <w:multiLevelType w:val="hybridMultilevel"/>
    <w:tmpl w:val="09A0AA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558B1"/>
    <w:multiLevelType w:val="hybridMultilevel"/>
    <w:tmpl w:val="069ABD84"/>
    <w:lvl w:ilvl="0" w:tplc="1188EBE2">
      <w:start w:val="1"/>
      <w:numFmt w:val="upp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5652C"/>
    <w:multiLevelType w:val="multilevel"/>
    <w:tmpl w:val="0809001D"/>
    <w:styleLink w:val="Style3"/>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7A63EB"/>
    <w:multiLevelType w:val="hybridMultilevel"/>
    <w:tmpl w:val="78E463AA"/>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3">
    <w:nsid w:val="55F56143"/>
    <w:multiLevelType w:val="hybridMultilevel"/>
    <w:tmpl w:val="3E6E6460"/>
    <w:lvl w:ilvl="0" w:tplc="0B50481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7C44D0"/>
    <w:multiLevelType w:val="hybridMultilevel"/>
    <w:tmpl w:val="5BD0C8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A47FC7"/>
    <w:multiLevelType w:val="hybridMultilevel"/>
    <w:tmpl w:val="9886B8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4B82C5F"/>
    <w:multiLevelType w:val="hybridMultilevel"/>
    <w:tmpl w:val="F3245972"/>
    <w:lvl w:ilvl="0" w:tplc="2138A7D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20654"/>
    <w:multiLevelType w:val="hybridMultilevel"/>
    <w:tmpl w:val="D624B82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BCB28E4"/>
    <w:multiLevelType w:val="hybridMultilevel"/>
    <w:tmpl w:val="F2D45F42"/>
    <w:lvl w:ilvl="0" w:tplc="F0941BF4">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14C4CB1"/>
    <w:multiLevelType w:val="hybridMultilevel"/>
    <w:tmpl w:val="D50A7D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28031C"/>
    <w:multiLevelType w:val="hybridMultilevel"/>
    <w:tmpl w:val="D8CA37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B06FF8"/>
    <w:multiLevelType w:val="hybridMultilevel"/>
    <w:tmpl w:val="AD0C1D4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20"/>
  </w:num>
  <w:num w:numId="4">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574"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num>
  <w:num w:numId="6">
    <w:abstractNumId w:val="22"/>
  </w:num>
  <w:num w:numId="7">
    <w:abstractNumId w:val="6"/>
  </w:num>
  <w:num w:numId="8">
    <w:abstractNumId w:val="0"/>
  </w:num>
  <w:num w:numId="9">
    <w:abstractNumId w:val="26"/>
  </w:num>
  <w:num w:numId="10">
    <w:abstractNumId w:val="9"/>
  </w:num>
  <w:num w:numId="11">
    <w:abstractNumId w:val="21"/>
  </w:num>
  <w:num w:numId="12">
    <w:abstractNumId w:val="14"/>
  </w:num>
  <w:num w:numId="13">
    <w:abstractNumId w:val="10"/>
  </w:num>
  <w:num w:numId="14">
    <w:abstractNumId w:val="32"/>
  </w:num>
  <w:num w:numId="15">
    <w:abstractNumId w:val="16"/>
  </w:num>
  <w:num w:numId="16">
    <w:abstractNumId w:val="1"/>
  </w:num>
  <w:num w:numId="17">
    <w:abstractNumId w:val="24"/>
  </w:num>
  <w:num w:numId="18">
    <w:abstractNumId w:val="15"/>
  </w:num>
  <w:num w:numId="19">
    <w:abstractNumId w:val="12"/>
  </w:num>
  <w:num w:numId="20">
    <w:abstractNumId w:val="29"/>
  </w:num>
  <w:num w:numId="21">
    <w:abstractNumId w:val="19"/>
  </w:num>
  <w:num w:numId="22">
    <w:abstractNumId w:val="13"/>
  </w:num>
  <w:num w:numId="23">
    <w:abstractNumId w:val="31"/>
  </w:num>
  <w:num w:numId="24">
    <w:abstractNumId w:val="7"/>
  </w:num>
  <w:num w:numId="25">
    <w:abstractNumId w:val="8"/>
  </w:num>
  <w:num w:numId="26">
    <w:abstractNumId w:val="3"/>
  </w:num>
  <w:num w:numId="27">
    <w:abstractNumId w:val="27"/>
  </w:num>
  <w:num w:numId="28">
    <w:abstractNumId w:val="4"/>
  </w:num>
  <w:num w:numId="29">
    <w:abstractNumId w:val="11"/>
  </w:num>
  <w:num w:numId="30">
    <w:abstractNumId w:val="23"/>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177F"/>
    <w:rsid w:val="00014CF2"/>
    <w:rsid w:val="000309F5"/>
    <w:rsid w:val="00037174"/>
    <w:rsid w:val="00037461"/>
    <w:rsid w:val="00040C15"/>
    <w:rsid w:val="00040E9B"/>
    <w:rsid w:val="0004203D"/>
    <w:rsid w:val="00042069"/>
    <w:rsid w:val="000567E2"/>
    <w:rsid w:val="000647D5"/>
    <w:rsid w:val="00065C6B"/>
    <w:rsid w:val="00080091"/>
    <w:rsid w:val="00080DA6"/>
    <w:rsid w:val="00090902"/>
    <w:rsid w:val="00096F96"/>
    <w:rsid w:val="000B0439"/>
    <w:rsid w:val="000B1080"/>
    <w:rsid w:val="000B16CC"/>
    <w:rsid w:val="000B213E"/>
    <w:rsid w:val="000B3632"/>
    <w:rsid w:val="000B4624"/>
    <w:rsid w:val="000B7B80"/>
    <w:rsid w:val="000D618A"/>
    <w:rsid w:val="000D6CB9"/>
    <w:rsid w:val="000E2C37"/>
    <w:rsid w:val="000E4979"/>
    <w:rsid w:val="000F0BDC"/>
    <w:rsid w:val="000F6641"/>
    <w:rsid w:val="00102F13"/>
    <w:rsid w:val="001041F9"/>
    <w:rsid w:val="0010757D"/>
    <w:rsid w:val="00112B99"/>
    <w:rsid w:val="001152FF"/>
    <w:rsid w:val="00122ED0"/>
    <w:rsid w:val="0012519B"/>
    <w:rsid w:val="00127C83"/>
    <w:rsid w:val="00132E10"/>
    <w:rsid w:val="001352CE"/>
    <w:rsid w:val="00135E56"/>
    <w:rsid w:val="00143574"/>
    <w:rsid w:val="00157211"/>
    <w:rsid w:val="00163601"/>
    <w:rsid w:val="00164909"/>
    <w:rsid w:val="00180455"/>
    <w:rsid w:val="00182077"/>
    <w:rsid w:val="00196AEB"/>
    <w:rsid w:val="001977AF"/>
    <w:rsid w:val="001A18B6"/>
    <w:rsid w:val="001A3F02"/>
    <w:rsid w:val="001A4B45"/>
    <w:rsid w:val="001A5ECB"/>
    <w:rsid w:val="001A6604"/>
    <w:rsid w:val="001A7880"/>
    <w:rsid w:val="001B4BEB"/>
    <w:rsid w:val="001B76C4"/>
    <w:rsid w:val="001C0534"/>
    <w:rsid w:val="001C6D2B"/>
    <w:rsid w:val="001D1F97"/>
    <w:rsid w:val="001E1528"/>
    <w:rsid w:val="001E5AF6"/>
    <w:rsid w:val="001E5BB1"/>
    <w:rsid w:val="001E7315"/>
    <w:rsid w:val="001F05A7"/>
    <w:rsid w:val="001F2947"/>
    <w:rsid w:val="001F3CFB"/>
    <w:rsid w:val="001F4C6B"/>
    <w:rsid w:val="002002A5"/>
    <w:rsid w:val="00201B14"/>
    <w:rsid w:val="0020615A"/>
    <w:rsid w:val="00207C5A"/>
    <w:rsid w:val="002255EF"/>
    <w:rsid w:val="00234463"/>
    <w:rsid w:val="00237B28"/>
    <w:rsid w:val="00240743"/>
    <w:rsid w:val="00240E20"/>
    <w:rsid w:val="0024108D"/>
    <w:rsid w:val="002470C8"/>
    <w:rsid w:val="00281C57"/>
    <w:rsid w:val="0028203B"/>
    <w:rsid w:val="0029265C"/>
    <w:rsid w:val="00292B78"/>
    <w:rsid w:val="00293027"/>
    <w:rsid w:val="002C4AE2"/>
    <w:rsid w:val="002D58D9"/>
    <w:rsid w:val="002D64EC"/>
    <w:rsid w:val="002E404D"/>
    <w:rsid w:val="002F2CF8"/>
    <w:rsid w:val="00300974"/>
    <w:rsid w:val="00310EF5"/>
    <w:rsid w:val="003129E4"/>
    <w:rsid w:val="00313C7D"/>
    <w:rsid w:val="00317048"/>
    <w:rsid w:val="00330682"/>
    <w:rsid w:val="00330BD2"/>
    <w:rsid w:val="00340779"/>
    <w:rsid w:val="00341C36"/>
    <w:rsid w:val="00350000"/>
    <w:rsid w:val="0035319B"/>
    <w:rsid w:val="003573B4"/>
    <w:rsid w:val="00360D71"/>
    <w:rsid w:val="00361211"/>
    <w:rsid w:val="00361C77"/>
    <w:rsid w:val="003625AB"/>
    <w:rsid w:val="00370431"/>
    <w:rsid w:val="00370F77"/>
    <w:rsid w:val="00375EB1"/>
    <w:rsid w:val="00381ACB"/>
    <w:rsid w:val="00382ADF"/>
    <w:rsid w:val="00383736"/>
    <w:rsid w:val="00387650"/>
    <w:rsid w:val="0039018A"/>
    <w:rsid w:val="003932D7"/>
    <w:rsid w:val="00393B37"/>
    <w:rsid w:val="003A1B6A"/>
    <w:rsid w:val="003A25D8"/>
    <w:rsid w:val="003A66F2"/>
    <w:rsid w:val="003B1ABB"/>
    <w:rsid w:val="003B25E8"/>
    <w:rsid w:val="003B628D"/>
    <w:rsid w:val="003C1158"/>
    <w:rsid w:val="003D4877"/>
    <w:rsid w:val="003D4CAA"/>
    <w:rsid w:val="003D7107"/>
    <w:rsid w:val="003E1D1E"/>
    <w:rsid w:val="003E50AF"/>
    <w:rsid w:val="003F05B5"/>
    <w:rsid w:val="003F0A4B"/>
    <w:rsid w:val="003F5934"/>
    <w:rsid w:val="003F5C52"/>
    <w:rsid w:val="003F7944"/>
    <w:rsid w:val="00402FF6"/>
    <w:rsid w:val="00413263"/>
    <w:rsid w:val="00417490"/>
    <w:rsid w:val="00417DAB"/>
    <w:rsid w:val="00430D7A"/>
    <w:rsid w:val="00432DA9"/>
    <w:rsid w:val="004354E8"/>
    <w:rsid w:val="004407C1"/>
    <w:rsid w:val="00441947"/>
    <w:rsid w:val="00453F49"/>
    <w:rsid w:val="00461D57"/>
    <w:rsid w:val="00462C4F"/>
    <w:rsid w:val="0046557D"/>
    <w:rsid w:val="00466259"/>
    <w:rsid w:val="00472C64"/>
    <w:rsid w:val="00475044"/>
    <w:rsid w:val="00482C00"/>
    <w:rsid w:val="00491416"/>
    <w:rsid w:val="00491F60"/>
    <w:rsid w:val="004A47D6"/>
    <w:rsid w:val="004A4984"/>
    <w:rsid w:val="004B0546"/>
    <w:rsid w:val="004C0C85"/>
    <w:rsid w:val="004C1B0D"/>
    <w:rsid w:val="004C69B5"/>
    <w:rsid w:val="004D36A1"/>
    <w:rsid w:val="004D72D4"/>
    <w:rsid w:val="004E018D"/>
    <w:rsid w:val="004E4E2B"/>
    <w:rsid w:val="004F014D"/>
    <w:rsid w:val="004F03DD"/>
    <w:rsid w:val="004F1637"/>
    <w:rsid w:val="004F364C"/>
    <w:rsid w:val="004F4E2C"/>
    <w:rsid w:val="00511050"/>
    <w:rsid w:val="00522DC2"/>
    <w:rsid w:val="00527A84"/>
    <w:rsid w:val="005337EB"/>
    <w:rsid w:val="00534ABC"/>
    <w:rsid w:val="00536DF9"/>
    <w:rsid w:val="005444ED"/>
    <w:rsid w:val="00553BFF"/>
    <w:rsid w:val="00555E8D"/>
    <w:rsid w:val="00557E56"/>
    <w:rsid w:val="00557FBC"/>
    <w:rsid w:val="00562D6D"/>
    <w:rsid w:val="0056612B"/>
    <w:rsid w:val="0056690B"/>
    <w:rsid w:val="00566EA3"/>
    <w:rsid w:val="00570D08"/>
    <w:rsid w:val="00585773"/>
    <w:rsid w:val="005918E9"/>
    <w:rsid w:val="005A0EB8"/>
    <w:rsid w:val="005A41BD"/>
    <w:rsid w:val="005B1C5F"/>
    <w:rsid w:val="005B2C00"/>
    <w:rsid w:val="005C15E4"/>
    <w:rsid w:val="005C7347"/>
    <w:rsid w:val="005D033A"/>
    <w:rsid w:val="005D391F"/>
    <w:rsid w:val="005D3FFF"/>
    <w:rsid w:val="005E0AC7"/>
    <w:rsid w:val="005E11A7"/>
    <w:rsid w:val="005E53BA"/>
    <w:rsid w:val="005F1578"/>
    <w:rsid w:val="005F292F"/>
    <w:rsid w:val="006055E4"/>
    <w:rsid w:val="00613131"/>
    <w:rsid w:val="0062549B"/>
    <w:rsid w:val="006272AA"/>
    <w:rsid w:val="00631F57"/>
    <w:rsid w:val="00634C1C"/>
    <w:rsid w:val="00636C38"/>
    <w:rsid w:val="0064440E"/>
    <w:rsid w:val="0066532C"/>
    <w:rsid w:val="00675537"/>
    <w:rsid w:val="00677521"/>
    <w:rsid w:val="00682EB6"/>
    <w:rsid w:val="00683C65"/>
    <w:rsid w:val="00684ECC"/>
    <w:rsid w:val="006861A4"/>
    <w:rsid w:val="006A6C7A"/>
    <w:rsid w:val="006A6F6A"/>
    <w:rsid w:val="006B2455"/>
    <w:rsid w:val="006B2F2F"/>
    <w:rsid w:val="006B77D1"/>
    <w:rsid w:val="006C3085"/>
    <w:rsid w:val="006E770D"/>
    <w:rsid w:val="006F4770"/>
    <w:rsid w:val="007020F4"/>
    <w:rsid w:val="00703129"/>
    <w:rsid w:val="0071324A"/>
    <w:rsid w:val="007169F5"/>
    <w:rsid w:val="007211A0"/>
    <w:rsid w:val="007271AF"/>
    <w:rsid w:val="00730A3D"/>
    <w:rsid w:val="00730E19"/>
    <w:rsid w:val="007325DC"/>
    <w:rsid w:val="00744EE0"/>
    <w:rsid w:val="00747BE2"/>
    <w:rsid w:val="00756EE0"/>
    <w:rsid w:val="00764F2B"/>
    <w:rsid w:val="0076600A"/>
    <w:rsid w:val="00766C6A"/>
    <w:rsid w:val="00766EF5"/>
    <w:rsid w:val="007737C4"/>
    <w:rsid w:val="00774C4D"/>
    <w:rsid w:val="00777073"/>
    <w:rsid w:val="007A17AE"/>
    <w:rsid w:val="007B104A"/>
    <w:rsid w:val="007B3740"/>
    <w:rsid w:val="007B72E5"/>
    <w:rsid w:val="007C0E8C"/>
    <w:rsid w:val="007C259D"/>
    <w:rsid w:val="007D5B99"/>
    <w:rsid w:val="007E535E"/>
    <w:rsid w:val="007E685D"/>
    <w:rsid w:val="007F53E2"/>
    <w:rsid w:val="00800008"/>
    <w:rsid w:val="0080065E"/>
    <w:rsid w:val="00804C6B"/>
    <w:rsid w:val="00810848"/>
    <w:rsid w:val="00813091"/>
    <w:rsid w:val="0083174A"/>
    <w:rsid w:val="00837026"/>
    <w:rsid w:val="00847A42"/>
    <w:rsid w:val="00854F34"/>
    <w:rsid w:val="008643D8"/>
    <w:rsid w:val="00865449"/>
    <w:rsid w:val="00867141"/>
    <w:rsid w:val="008700B8"/>
    <w:rsid w:val="00873FF3"/>
    <w:rsid w:val="0087447C"/>
    <w:rsid w:val="00874A63"/>
    <w:rsid w:val="0089113B"/>
    <w:rsid w:val="0089581D"/>
    <w:rsid w:val="008A25FA"/>
    <w:rsid w:val="008A4101"/>
    <w:rsid w:val="008B2BDD"/>
    <w:rsid w:val="008C2CD3"/>
    <w:rsid w:val="008C3AC3"/>
    <w:rsid w:val="008D1CEE"/>
    <w:rsid w:val="008E3CAA"/>
    <w:rsid w:val="008E451A"/>
    <w:rsid w:val="008E4A9F"/>
    <w:rsid w:val="008E5549"/>
    <w:rsid w:val="008F2879"/>
    <w:rsid w:val="00906D77"/>
    <w:rsid w:val="009123AE"/>
    <w:rsid w:val="009166D7"/>
    <w:rsid w:val="00922BA1"/>
    <w:rsid w:val="009301FC"/>
    <w:rsid w:val="009456B7"/>
    <w:rsid w:val="00945961"/>
    <w:rsid w:val="00952DFC"/>
    <w:rsid w:val="009530AA"/>
    <w:rsid w:val="00953A7B"/>
    <w:rsid w:val="00956989"/>
    <w:rsid w:val="00963826"/>
    <w:rsid w:val="00965A1D"/>
    <w:rsid w:val="00973DCB"/>
    <w:rsid w:val="00977AA4"/>
    <w:rsid w:val="00980ACB"/>
    <w:rsid w:val="00981ACB"/>
    <w:rsid w:val="00983066"/>
    <w:rsid w:val="00993A5C"/>
    <w:rsid w:val="009A06F7"/>
    <w:rsid w:val="009A078A"/>
    <w:rsid w:val="009A3DDC"/>
    <w:rsid w:val="009A5551"/>
    <w:rsid w:val="009B264E"/>
    <w:rsid w:val="009B2AFA"/>
    <w:rsid w:val="009B34F8"/>
    <w:rsid w:val="009B3E6F"/>
    <w:rsid w:val="009B4985"/>
    <w:rsid w:val="009B702B"/>
    <w:rsid w:val="009B774D"/>
    <w:rsid w:val="009D1A1B"/>
    <w:rsid w:val="009D47CE"/>
    <w:rsid w:val="009D5185"/>
    <w:rsid w:val="009D6CBA"/>
    <w:rsid w:val="009F0D88"/>
    <w:rsid w:val="009F3A48"/>
    <w:rsid w:val="009F55F2"/>
    <w:rsid w:val="00A04AF1"/>
    <w:rsid w:val="00A06FE5"/>
    <w:rsid w:val="00A11B4E"/>
    <w:rsid w:val="00A12F1B"/>
    <w:rsid w:val="00A15691"/>
    <w:rsid w:val="00A163C9"/>
    <w:rsid w:val="00A1763E"/>
    <w:rsid w:val="00A21769"/>
    <w:rsid w:val="00A22D50"/>
    <w:rsid w:val="00A31F06"/>
    <w:rsid w:val="00A33AE9"/>
    <w:rsid w:val="00A33F35"/>
    <w:rsid w:val="00A550C5"/>
    <w:rsid w:val="00A568BC"/>
    <w:rsid w:val="00A6540D"/>
    <w:rsid w:val="00A67D57"/>
    <w:rsid w:val="00A7242F"/>
    <w:rsid w:val="00A82E67"/>
    <w:rsid w:val="00AB34D5"/>
    <w:rsid w:val="00AB43BC"/>
    <w:rsid w:val="00AB4732"/>
    <w:rsid w:val="00AC7D29"/>
    <w:rsid w:val="00AD2B43"/>
    <w:rsid w:val="00AD409C"/>
    <w:rsid w:val="00AD4155"/>
    <w:rsid w:val="00AD5F92"/>
    <w:rsid w:val="00AE273A"/>
    <w:rsid w:val="00AE62B7"/>
    <w:rsid w:val="00AF00B6"/>
    <w:rsid w:val="00AF0866"/>
    <w:rsid w:val="00AF0B19"/>
    <w:rsid w:val="00AF4375"/>
    <w:rsid w:val="00AF6504"/>
    <w:rsid w:val="00AF7E0E"/>
    <w:rsid w:val="00B00B02"/>
    <w:rsid w:val="00B04553"/>
    <w:rsid w:val="00B050F4"/>
    <w:rsid w:val="00B0737B"/>
    <w:rsid w:val="00B11932"/>
    <w:rsid w:val="00B11D08"/>
    <w:rsid w:val="00B1714E"/>
    <w:rsid w:val="00B24433"/>
    <w:rsid w:val="00B33428"/>
    <w:rsid w:val="00B44806"/>
    <w:rsid w:val="00B46687"/>
    <w:rsid w:val="00B47839"/>
    <w:rsid w:val="00B50959"/>
    <w:rsid w:val="00B611CA"/>
    <w:rsid w:val="00B62FB8"/>
    <w:rsid w:val="00B7664F"/>
    <w:rsid w:val="00B76721"/>
    <w:rsid w:val="00B86FF4"/>
    <w:rsid w:val="00B942D5"/>
    <w:rsid w:val="00B95D5D"/>
    <w:rsid w:val="00BA0E44"/>
    <w:rsid w:val="00BA7362"/>
    <w:rsid w:val="00BA75BA"/>
    <w:rsid w:val="00BB1F74"/>
    <w:rsid w:val="00BB7263"/>
    <w:rsid w:val="00BC6E45"/>
    <w:rsid w:val="00BD40D0"/>
    <w:rsid w:val="00BD69AF"/>
    <w:rsid w:val="00BF2BDC"/>
    <w:rsid w:val="00C06DC2"/>
    <w:rsid w:val="00C11909"/>
    <w:rsid w:val="00C2487B"/>
    <w:rsid w:val="00C27596"/>
    <w:rsid w:val="00C40B63"/>
    <w:rsid w:val="00C54B21"/>
    <w:rsid w:val="00C55C33"/>
    <w:rsid w:val="00C5629C"/>
    <w:rsid w:val="00C61466"/>
    <w:rsid w:val="00C71CAC"/>
    <w:rsid w:val="00C72015"/>
    <w:rsid w:val="00C7381C"/>
    <w:rsid w:val="00C73B22"/>
    <w:rsid w:val="00C75B5A"/>
    <w:rsid w:val="00C83F40"/>
    <w:rsid w:val="00C8446D"/>
    <w:rsid w:val="00C90FE4"/>
    <w:rsid w:val="00C9134F"/>
    <w:rsid w:val="00C9494F"/>
    <w:rsid w:val="00CA7961"/>
    <w:rsid w:val="00CB2979"/>
    <w:rsid w:val="00CB34BA"/>
    <w:rsid w:val="00CC3FE7"/>
    <w:rsid w:val="00CC4078"/>
    <w:rsid w:val="00CC5483"/>
    <w:rsid w:val="00CD0982"/>
    <w:rsid w:val="00CD20CB"/>
    <w:rsid w:val="00CD27DC"/>
    <w:rsid w:val="00CD2975"/>
    <w:rsid w:val="00CD2F3F"/>
    <w:rsid w:val="00CD6512"/>
    <w:rsid w:val="00CE4E03"/>
    <w:rsid w:val="00CE4EDC"/>
    <w:rsid w:val="00CE5026"/>
    <w:rsid w:val="00CE5831"/>
    <w:rsid w:val="00CF0D45"/>
    <w:rsid w:val="00D06B48"/>
    <w:rsid w:val="00D16710"/>
    <w:rsid w:val="00D173E8"/>
    <w:rsid w:val="00D21B1B"/>
    <w:rsid w:val="00D221D1"/>
    <w:rsid w:val="00D30DB3"/>
    <w:rsid w:val="00D34614"/>
    <w:rsid w:val="00D36009"/>
    <w:rsid w:val="00D37437"/>
    <w:rsid w:val="00D43792"/>
    <w:rsid w:val="00D46EAC"/>
    <w:rsid w:val="00D47835"/>
    <w:rsid w:val="00D51BE9"/>
    <w:rsid w:val="00D51E45"/>
    <w:rsid w:val="00D53967"/>
    <w:rsid w:val="00D540A7"/>
    <w:rsid w:val="00D55C4F"/>
    <w:rsid w:val="00D6119F"/>
    <w:rsid w:val="00D71EFE"/>
    <w:rsid w:val="00D748C2"/>
    <w:rsid w:val="00D9522E"/>
    <w:rsid w:val="00D9C5F3"/>
    <w:rsid w:val="00DA2335"/>
    <w:rsid w:val="00DA3947"/>
    <w:rsid w:val="00DA4E5D"/>
    <w:rsid w:val="00DA5D36"/>
    <w:rsid w:val="00DB3427"/>
    <w:rsid w:val="00DC5D4F"/>
    <w:rsid w:val="00DD3D7E"/>
    <w:rsid w:val="00DD6736"/>
    <w:rsid w:val="00DD788B"/>
    <w:rsid w:val="00DE2036"/>
    <w:rsid w:val="00DE483A"/>
    <w:rsid w:val="00DE5048"/>
    <w:rsid w:val="00DF1F47"/>
    <w:rsid w:val="00DF73DB"/>
    <w:rsid w:val="00DF7667"/>
    <w:rsid w:val="00E00909"/>
    <w:rsid w:val="00E00E0C"/>
    <w:rsid w:val="00E06A71"/>
    <w:rsid w:val="00E0759D"/>
    <w:rsid w:val="00E15EB2"/>
    <w:rsid w:val="00E20992"/>
    <w:rsid w:val="00E40CED"/>
    <w:rsid w:val="00E46CA4"/>
    <w:rsid w:val="00E4705C"/>
    <w:rsid w:val="00E479C7"/>
    <w:rsid w:val="00E51116"/>
    <w:rsid w:val="00E524CD"/>
    <w:rsid w:val="00E56EAB"/>
    <w:rsid w:val="00E6064D"/>
    <w:rsid w:val="00E61271"/>
    <w:rsid w:val="00E648AA"/>
    <w:rsid w:val="00E66B7C"/>
    <w:rsid w:val="00E70964"/>
    <w:rsid w:val="00E76457"/>
    <w:rsid w:val="00E818E2"/>
    <w:rsid w:val="00E8571F"/>
    <w:rsid w:val="00E9293C"/>
    <w:rsid w:val="00E930EA"/>
    <w:rsid w:val="00E95A24"/>
    <w:rsid w:val="00EA0C79"/>
    <w:rsid w:val="00EB61B4"/>
    <w:rsid w:val="00EB6940"/>
    <w:rsid w:val="00EC1520"/>
    <w:rsid w:val="00EC2C6D"/>
    <w:rsid w:val="00ED23A0"/>
    <w:rsid w:val="00ED5994"/>
    <w:rsid w:val="00EE7E62"/>
    <w:rsid w:val="00EF6D87"/>
    <w:rsid w:val="00F0404B"/>
    <w:rsid w:val="00F07055"/>
    <w:rsid w:val="00F11B64"/>
    <w:rsid w:val="00F12615"/>
    <w:rsid w:val="00F14139"/>
    <w:rsid w:val="00F27AC8"/>
    <w:rsid w:val="00F45E9D"/>
    <w:rsid w:val="00F50256"/>
    <w:rsid w:val="00F54992"/>
    <w:rsid w:val="00F64E82"/>
    <w:rsid w:val="00F67F3D"/>
    <w:rsid w:val="00F73214"/>
    <w:rsid w:val="00F77BCB"/>
    <w:rsid w:val="00F80DD2"/>
    <w:rsid w:val="00F84274"/>
    <w:rsid w:val="00F901F7"/>
    <w:rsid w:val="00F93C1F"/>
    <w:rsid w:val="00F93F74"/>
    <w:rsid w:val="00FA6D88"/>
    <w:rsid w:val="00FA7639"/>
    <w:rsid w:val="00FB0614"/>
    <w:rsid w:val="00FC5AB6"/>
    <w:rsid w:val="00FD2A15"/>
    <w:rsid w:val="00FD5D67"/>
    <w:rsid w:val="00FD7D8C"/>
    <w:rsid w:val="00FF6767"/>
    <w:rsid w:val="00FF6E0F"/>
    <w:rsid w:val="00FF7457"/>
    <w:rsid w:val="00FF7F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6"/>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28"/>
      <w:szCs w:val="32"/>
    </w:rPr>
  </w:style>
  <w:style w:type="paragraph" w:styleId="ListBullet4">
    <w:name w:val="List Bullet 4"/>
    <w:basedOn w:val="Normal"/>
    <w:rsid w:val="00F0404B"/>
    <w:pPr>
      <w:numPr>
        <w:numId w:val="8"/>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7"/>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59D"/>
    <w:pPr>
      <w:spacing w:after="0" w:line="240" w:lineRule="auto"/>
    </w:pPr>
  </w:style>
  <w:style w:type="paragraph" w:styleId="BodyTextIndent">
    <w:name w:val="Body Text Indent"/>
    <w:basedOn w:val="Normal"/>
    <w:link w:val="BodyTextIndentChar"/>
    <w:semiHidden/>
    <w:rsid w:val="00135E56"/>
    <w:pPr>
      <w:widowControl w:val="0"/>
      <w:autoSpaceDE w:val="0"/>
      <w:autoSpaceDN w:val="0"/>
      <w:adjustRightInd w:val="0"/>
      <w:spacing w:after="0" w:line="240" w:lineRule="auto"/>
      <w:ind w:left="426" w:hanging="426"/>
    </w:pPr>
    <w:rPr>
      <w:rFonts w:ascii="VAGRounded-Bold" w:eastAsia="Times New Roman" w:hAnsi="VAGRounded-Bold" w:cs="Times New Roman"/>
      <w:b/>
      <w:color w:val="009D91"/>
      <w:sz w:val="32"/>
      <w:szCs w:val="20"/>
      <w:lang w:val="en-US" w:eastAsia="en-GB"/>
    </w:rPr>
  </w:style>
  <w:style w:type="character" w:customStyle="1" w:styleId="BodyTextIndentChar">
    <w:name w:val="Body Text Indent Char"/>
    <w:basedOn w:val="DefaultParagraphFont"/>
    <w:link w:val="BodyTextIndent"/>
    <w:semiHidden/>
    <w:rsid w:val="00135E56"/>
    <w:rPr>
      <w:rFonts w:ascii="VAGRounded-Bold" w:eastAsia="Times New Roman" w:hAnsi="VAGRounded-Bold" w:cs="Times New Roman"/>
      <w:b/>
      <w:color w:val="009D91"/>
      <w:sz w:val="32"/>
      <w:szCs w:val="20"/>
      <w:lang w:val="en-US" w:eastAsia="en-GB"/>
    </w:rPr>
  </w:style>
  <w:style w:type="numbering" w:customStyle="1" w:styleId="Style3">
    <w:name w:val="Style3"/>
    <w:uiPriority w:val="99"/>
    <w:rsid w:val="009D5185"/>
    <w:pPr>
      <w:numPr>
        <w:numId w:val="11"/>
      </w:numPr>
    </w:pPr>
  </w:style>
  <w:style w:type="numbering" w:customStyle="1" w:styleId="Style4">
    <w:name w:val="Style4"/>
    <w:uiPriority w:val="99"/>
    <w:rsid w:val="009D518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6"/>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28"/>
      <w:szCs w:val="32"/>
    </w:rPr>
  </w:style>
  <w:style w:type="paragraph" w:styleId="ListBullet4">
    <w:name w:val="List Bullet 4"/>
    <w:basedOn w:val="Normal"/>
    <w:rsid w:val="00F0404B"/>
    <w:pPr>
      <w:numPr>
        <w:numId w:val="8"/>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7"/>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59D"/>
    <w:pPr>
      <w:spacing w:after="0" w:line="240" w:lineRule="auto"/>
    </w:pPr>
  </w:style>
  <w:style w:type="paragraph" w:styleId="BodyTextIndent">
    <w:name w:val="Body Text Indent"/>
    <w:basedOn w:val="Normal"/>
    <w:link w:val="BodyTextIndentChar"/>
    <w:semiHidden/>
    <w:rsid w:val="00135E56"/>
    <w:pPr>
      <w:widowControl w:val="0"/>
      <w:autoSpaceDE w:val="0"/>
      <w:autoSpaceDN w:val="0"/>
      <w:adjustRightInd w:val="0"/>
      <w:spacing w:after="0" w:line="240" w:lineRule="auto"/>
      <w:ind w:left="426" w:hanging="426"/>
    </w:pPr>
    <w:rPr>
      <w:rFonts w:ascii="VAGRounded-Bold" w:eastAsia="Times New Roman" w:hAnsi="VAGRounded-Bold" w:cs="Times New Roman"/>
      <w:b/>
      <w:color w:val="009D91"/>
      <w:sz w:val="32"/>
      <w:szCs w:val="20"/>
      <w:lang w:val="en-US" w:eastAsia="en-GB"/>
    </w:rPr>
  </w:style>
  <w:style w:type="character" w:customStyle="1" w:styleId="BodyTextIndentChar">
    <w:name w:val="Body Text Indent Char"/>
    <w:basedOn w:val="DefaultParagraphFont"/>
    <w:link w:val="BodyTextIndent"/>
    <w:semiHidden/>
    <w:rsid w:val="00135E56"/>
    <w:rPr>
      <w:rFonts w:ascii="VAGRounded-Bold" w:eastAsia="Times New Roman" w:hAnsi="VAGRounded-Bold" w:cs="Times New Roman"/>
      <w:b/>
      <w:color w:val="009D91"/>
      <w:sz w:val="32"/>
      <w:szCs w:val="20"/>
      <w:lang w:val="en-US" w:eastAsia="en-GB"/>
    </w:rPr>
  </w:style>
  <w:style w:type="numbering" w:customStyle="1" w:styleId="Style3">
    <w:name w:val="Style3"/>
    <w:uiPriority w:val="99"/>
    <w:rsid w:val="009D5185"/>
    <w:pPr>
      <w:numPr>
        <w:numId w:val="11"/>
      </w:numPr>
    </w:pPr>
  </w:style>
  <w:style w:type="numbering" w:customStyle="1" w:styleId="Style4">
    <w:name w:val="Style4"/>
    <w:uiPriority w:val="99"/>
    <w:rsid w:val="009D51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2429909">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507137366">
      <w:bodyDiv w:val="1"/>
      <w:marLeft w:val="0"/>
      <w:marRight w:val="0"/>
      <w:marTop w:val="0"/>
      <w:marBottom w:val="0"/>
      <w:divBdr>
        <w:top w:val="none" w:sz="0" w:space="0" w:color="auto"/>
        <w:left w:val="none" w:sz="0" w:space="0" w:color="auto"/>
        <w:bottom w:val="none" w:sz="0" w:space="0" w:color="auto"/>
        <w:right w:val="none" w:sz="0" w:space="0" w:color="auto"/>
      </w:divBdr>
    </w:div>
    <w:div w:id="774712810">
      <w:bodyDiv w:val="1"/>
      <w:marLeft w:val="0"/>
      <w:marRight w:val="0"/>
      <w:marTop w:val="0"/>
      <w:marBottom w:val="0"/>
      <w:divBdr>
        <w:top w:val="none" w:sz="0" w:space="0" w:color="auto"/>
        <w:left w:val="none" w:sz="0" w:space="0" w:color="auto"/>
        <w:bottom w:val="none" w:sz="0" w:space="0" w:color="auto"/>
        <w:right w:val="none" w:sz="0" w:space="0" w:color="auto"/>
      </w:divBdr>
    </w:div>
    <w:div w:id="884489329">
      <w:bodyDiv w:val="1"/>
      <w:marLeft w:val="0"/>
      <w:marRight w:val="0"/>
      <w:marTop w:val="0"/>
      <w:marBottom w:val="0"/>
      <w:divBdr>
        <w:top w:val="none" w:sz="0" w:space="0" w:color="auto"/>
        <w:left w:val="none" w:sz="0" w:space="0" w:color="auto"/>
        <w:bottom w:val="none" w:sz="0" w:space="0" w:color="auto"/>
        <w:right w:val="none" w:sz="0" w:space="0" w:color="auto"/>
      </w:divBdr>
    </w:div>
    <w:div w:id="1184855832">
      <w:bodyDiv w:val="1"/>
      <w:marLeft w:val="0"/>
      <w:marRight w:val="0"/>
      <w:marTop w:val="0"/>
      <w:marBottom w:val="0"/>
      <w:divBdr>
        <w:top w:val="none" w:sz="0" w:space="0" w:color="auto"/>
        <w:left w:val="none" w:sz="0" w:space="0" w:color="auto"/>
        <w:bottom w:val="none" w:sz="0" w:space="0" w:color="auto"/>
        <w:right w:val="none" w:sz="0" w:space="0" w:color="auto"/>
      </w:divBdr>
    </w:div>
    <w:div w:id="1448885983">
      <w:bodyDiv w:val="1"/>
      <w:marLeft w:val="0"/>
      <w:marRight w:val="0"/>
      <w:marTop w:val="0"/>
      <w:marBottom w:val="0"/>
      <w:divBdr>
        <w:top w:val="none" w:sz="0" w:space="0" w:color="auto"/>
        <w:left w:val="none" w:sz="0" w:space="0" w:color="auto"/>
        <w:bottom w:val="none" w:sz="0" w:space="0" w:color="auto"/>
        <w:right w:val="none" w:sz="0" w:space="0" w:color="auto"/>
      </w:divBdr>
    </w:div>
    <w:div w:id="178044183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6744776">
      <w:bodyDiv w:val="1"/>
      <w:marLeft w:val="0"/>
      <w:marRight w:val="0"/>
      <w:marTop w:val="0"/>
      <w:marBottom w:val="0"/>
      <w:divBdr>
        <w:top w:val="none" w:sz="0" w:space="0" w:color="auto"/>
        <w:left w:val="none" w:sz="0" w:space="0" w:color="auto"/>
        <w:bottom w:val="none" w:sz="0" w:space="0" w:color="auto"/>
        <w:right w:val="none" w:sz="0" w:space="0" w:color="auto"/>
      </w:divBdr>
    </w:div>
    <w:div w:id="2020082878">
      <w:bodyDiv w:val="1"/>
      <w:marLeft w:val="0"/>
      <w:marRight w:val="0"/>
      <w:marTop w:val="0"/>
      <w:marBottom w:val="0"/>
      <w:divBdr>
        <w:top w:val="none" w:sz="0" w:space="0" w:color="auto"/>
        <w:left w:val="none" w:sz="0" w:space="0" w:color="auto"/>
        <w:bottom w:val="none" w:sz="0" w:space="0" w:color="auto"/>
        <w:right w:val="none" w:sz="0" w:space="0" w:color="auto"/>
      </w:divBdr>
    </w:div>
    <w:div w:id="2122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GB"/>
        </a:p>
      </dgm:t>
    </dgm:pt>
  </dgm:ptLst>
  <dgm:cxnLst>
    <dgm:cxn modelId="{59B94694-1FDA-4389-8A4B-FCE193EB98F3}" srcId="{E362CC4A-D17B-4EF6-A0FB-045356730712}" destId="{2B5F8E89-64F9-4AB3-AF81-11389396EEAF}" srcOrd="2" destOrd="0" parTransId="{503AEC49-5ECC-4FC2-BA27-B364D29AA4B8}" sibTransId="{83442AF5-FD94-4584-AC34-15E3A55F9168}"/>
    <dgm:cxn modelId="{91D33E98-79CE-4C1E-B123-249B36F54B7C}" type="presOf" srcId="{52533BEB-3A7C-4759-999F-A89F9D9E313F}" destId="{EB254B6C-04FE-4419-9A4A-A21F1870152A}" srcOrd="0" destOrd="0" presId="urn:microsoft.com/office/officeart/2005/8/layout/chevron2"/>
    <dgm:cxn modelId="{CA7D29D0-AB01-45F0-8401-3AE8A2A4F8C8}" type="presOf" srcId="{43285D44-DE01-4254-96AE-831A791BD70D}" destId="{BDDAE049-13BF-4980-9788-0A23E678A272}" srcOrd="0" destOrd="0" presId="urn:microsoft.com/office/officeart/2005/8/layout/chevron2"/>
    <dgm:cxn modelId="{76B56ACA-63B1-4272-B89F-C84F91574C23}" type="presOf" srcId="{A9E7DAEE-A3B0-4A1E-B202-3F76E385B40F}" destId="{3610B116-238F-46FD-B411-3B502276AB6B}" srcOrd="0" destOrd="0" presId="urn:microsoft.com/office/officeart/2005/8/layout/chevron2"/>
    <dgm:cxn modelId="{8A8F133B-EDF6-4DCC-9867-5A742C358C1D}" type="presOf" srcId="{5BB13FC2-1257-4257-B56B-E03F78E0FD51}" destId="{625F9F74-28C9-4E29-8D54-08A570AC623C}"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B946FB08-A10C-49D0-9A5C-EABC8EEC8DB9}" type="presOf" srcId="{E025277B-BD6B-4D85-89EC-E73C8D39DFBD}" destId="{3F49CFD2-33A2-4E1E-B919-A8E0815A62D0}" srcOrd="0" destOrd="0" presId="urn:microsoft.com/office/officeart/2005/8/layout/chevron2"/>
    <dgm:cxn modelId="{2D98FB04-BB2C-453D-80BB-7A4C4587ACC9}" type="presOf" srcId="{3A24377D-F46E-4AD8-B811-86365A44674D}" destId="{E32321E8-120F-41FA-9605-853162106CD4}"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A790072D-4ADE-4461-8D85-28EA0B3EDBDB}" srcId="{52533BEB-3A7C-4759-999F-A89F9D9E313F}" destId="{E025277B-BD6B-4D85-89EC-E73C8D39DFBD}" srcOrd="0" destOrd="0" parTransId="{6722F321-6135-4E0F-8A0A-394B16539789}" sibTransId="{C0BD8F1D-1DB5-4683-8CEE-DAA2273171E5}"/>
    <dgm:cxn modelId="{B890CB04-74FF-4C72-A5BE-CF10C634DAAB}" type="presOf" srcId="{E362CC4A-D17B-4EF6-A0FB-045356730712}" destId="{4A108264-9F23-4200-A8DF-937CDFE08BCC}" srcOrd="0" destOrd="0" presId="urn:microsoft.com/office/officeart/2005/8/layout/chevron2"/>
    <dgm:cxn modelId="{94FD0155-1A99-44C2-804D-0EC1764ABAF6}" type="presOf" srcId="{0C8D11D4-F628-4415-8D95-264E08BFD4D5}" destId="{CBA0EDD4-6B20-407C-96AA-16BE2BD2B9D8}"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07575578-73F5-4BF2-B4F1-F622EE463FA1}" type="presOf" srcId="{AF0BA161-24C5-436F-815A-CCE28D36B67A}" destId="{96110B07-19DF-43F3-8EF1-8F6DAF393710}" srcOrd="0" destOrd="0" presId="urn:microsoft.com/office/officeart/2005/8/layout/chevron2"/>
    <dgm:cxn modelId="{6DF1F7C8-CB45-413F-AD71-E4DA97F77572}" type="presOf" srcId="{1344D320-B594-4A3E-B3BC-9CBEF6AD7C0E}" destId="{F009B03E-5C3C-4DA5-814F-6955E7551E06}"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E1B98831-92F8-4389-95C0-29C885800DA6}" type="presOf" srcId="{15E40B99-6A78-4045-A627-1A5BF0B13CF4}" destId="{38BD5C18-4D03-4361-9611-D3C045816150}" srcOrd="0" destOrd="0" presId="urn:microsoft.com/office/officeart/2005/8/layout/chevron2"/>
    <dgm:cxn modelId="{6739E79F-2628-4346-BC03-A5BCC8687177}" type="presOf" srcId="{7257988B-22A8-4893-A6EA-8670DA15F705}" destId="{8E9F8A78-F11B-4794-A074-BD3D18F0B40D}"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97857969-7C0D-4604-A0F2-8EF633E01E3C}" srcId="{E362CC4A-D17B-4EF6-A0FB-045356730712}" destId="{A678C17F-0B1F-4710-9FA4-374BA943DC07}" srcOrd="0" destOrd="0" parTransId="{AC7A449C-2E69-4F7C-80D1-9E27D5DAF306}" sibTransId="{A2523AE6-F984-4180-8BA2-E6E1D948E9CF}"/>
    <dgm:cxn modelId="{CD9C3459-C6C1-47F6-83F0-1254DB3F092A}" type="presOf" srcId="{2A7A05D7-1301-4060-BDC5-88E08A554789}" destId="{C4EED8F9-10D4-4BA9-BD0C-8EC220F6AB9B}" srcOrd="0" destOrd="0" presId="urn:microsoft.com/office/officeart/2005/8/layout/chevron2"/>
    <dgm:cxn modelId="{C4D74465-1DA9-471D-B0AA-F62E81CD1708}" type="presOf" srcId="{2BD7EA9A-E525-46F7-AE09-AD9E6C60F960}" destId="{9DFECF84-DCDE-47F0-9C7F-81694A823C06}" srcOrd="0" destOrd="0" presId="urn:microsoft.com/office/officeart/2005/8/layout/chevron2"/>
    <dgm:cxn modelId="{F53A5842-759E-4F54-B6B2-E03A04D7C5A8}" type="presOf" srcId="{D4C44CD3-84DA-41FF-AA58-285AA481381A}" destId="{EEAE3FC9-C4E6-4BA0-A6A4-E23F6F3C1F82}"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B6851F80-844F-422D-B1BC-0314BED65403}" type="presOf" srcId="{2B5F8E89-64F9-4AB3-AF81-11389396EEAF}" destId="{DA663C88-BE64-4FF2-A260-07332346D281}"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33E9EE5C-3F7C-4C77-914D-E905B574CA8D}" srcId="{E362CC4A-D17B-4EF6-A0FB-045356730712}" destId="{0C8D11D4-F628-4415-8D95-264E08BFD4D5}" srcOrd="5" destOrd="0" parTransId="{765BFCC0-0946-40EE-A7B7-4BE8B82D9ACB}" sibTransId="{931B2F65-CBC7-457B-978A-F3AFD802EC1D}"/>
    <dgm:cxn modelId="{1F72D19E-0060-4BD8-8F25-AC81A862D8E7}" type="presOf" srcId="{A678C17F-0B1F-4710-9FA4-374BA943DC07}" destId="{995A0451-916B-4F2D-A583-0788BB378E9B}"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9AE9B654-D335-40BA-94C7-FC1C6F55709B}" type="presParOf" srcId="{4A108264-9F23-4200-A8DF-937CDFE08BCC}" destId="{E8395F9D-4CCB-4915-A651-2F6CDAA394AA}" srcOrd="0" destOrd="0" presId="urn:microsoft.com/office/officeart/2005/8/layout/chevron2"/>
    <dgm:cxn modelId="{58ABC0B6-0E55-4EA4-B15D-21D97BF64239}" type="presParOf" srcId="{E8395F9D-4CCB-4915-A651-2F6CDAA394AA}" destId="{995A0451-916B-4F2D-A583-0788BB378E9B}" srcOrd="0" destOrd="0" presId="urn:microsoft.com/office/officeart/2005/8/layout/chevron2"/>
    <dgm:cxn modelId="{43E4F72B-3B1E-4C02-BCCC-12508B7F9D38}" type="presParOf" srcId="{E8395F9D-4CCB-4915-A651-2F6CDAA394AA}" destId="{9DFECF84-DCDE-47F0-9C7F-81694A823C06}" srcOrd="1" destOrd="0" presId="urn:microsoft.com/office/officeart/2005/8/layout/chevron2"/>
    <dgm:cxn modelId="{3FAFB022-FDCD-41E2-99B5-DFDD0F9BF48F}" type="presParOf" srcId="{4A108264-9F23-4200-A8DF-937CDFE08BCC}" destId="{7C41947B-4036-498E-A50E-FE61F88505DF}" srcOrd="1" destOrd="0" presId="urn:microsoft.com/office/officeart/2005/8/layout/chevron2"/>
    <dgm:cxn modelId="{8AADBB3B-36CB-48C8-B6ED-53B75B130B79}" type="presParOf" srcId="{4A108264-9F23-4200-A8DF-937CDFE08BCC}" destId="{1E274DC6-293D-4982-9795-B64485461910}" srcOrd="2" destOrd="0" presId="urn:microsoft.com/office/officeart/2005/8/layout/chevron2"/>
    <dgm:cxn modelId="{E725811D-D6BD-4EBC-82FC-85FA5A9196EC}" type="presParOf" srcId="{1E274DC6-293D-4982-9795-B64485461910}" destId="{BDDAE049-13BF-4980-9788-0A23E678A272}" srcOrd="0" destOrd="0" presId="urn:microsoft.com/office/officeart/2005/8/layout/chevron2"/>
    <dgm:cxn modelId="{2BE5D9F5-1DB8-4E0B-9D5A-AF6C25AEAD75}" type="presParOf" srcId="{1E274DC6-293D-4982-9795-B64485461910}" destId="{F009B03E-5C3C-4DA5-814F-6955E7551E06}" srcOrd="1" destOrd="0" presId="urn:microsoft.com/office/officeart/2005/8/layout/chevron2"/>
    <dgm:cxn modelId="{FB32B4D3-D85A-431C-A196-C96470FE348B}" type="presParOf" srcId="{4A108264-9F23-4200-A8DF-937CDFE08BCC}" destId="{53C38EA5-13D0-4A13-B806-70470A624975}" srcOrd="3" destOrd="0" presId="urn:microsoft.com/office/officeart/2005/8/layout/chevron2"/>
    <dgm:cxn modelId="{021A0953-3D19-4E53-8C3E-9EA05D3EB748}" type="presParOf" srcId="{4A108264-9F23-4200-A8DF-937CDFE08BCC}" destId="{FBBF9B77-9DCA-4ADC-B954-92194B2874AF}" srcOrd="4" destOrd="0" presId="urn:microsoft.com/office/officeart/2005/8/layout/chevron2"/>
    <dgm:cxn modelId="{9F9C090A-D431-48A2-B3B0-156DB834563D}" type="presParOf" srcId="{FBBF9B77-9DCA-4ADC-B954-92194B2874AF}" destId="{DA663C88-BE64-4FF2-A260-07332346D281}" srcOrd="0" destOrd="0" presId="urn:microsoft.com/office/officeart/2005/8/layout/chevron2"/>
    <dgm:cxn modelId="{21D8B7C4-4E27-4489-B438-3390652AB461}" type="presParOf" srcId="{FBBF9B77-9DCA-4ADC-B954-92194B2874AF}" destId="{E32321E8-120F-41FA-9605-853162106CD4}" srcOrd="1" destOrd="0" presId="urn:microsoft.com/office/officeart/2005/8/layout/chevron2"/>
    <dgm:cxn modelId="{0C98F75E-DB2B-424C-BA23-BC2AA6F9CE6A}" type="presParOf" srcId="{4A108264-9F23-4200-A8DF-937CDFE08BCC}" destId="{B828A755-0928-42A4-A2EB-25611C05C2CC}" srcOrd="5" destOrd="0" presId="urn:microsoft.com/office/officeart/2005/8/layout/chevron2"/>
    <dgm:cxn modelId="{27160D37-04B1-4EE1-BA9F-BB8B571B1CF8}" type="presParOf" srcId="{4A108264-9F23-4200-A8DF-937CDFE08BCC}" destId="{BB8DF77A-07DC-43A3-93F0-7C84AF50277E}" srcOrd="6" destOrd="0" presId="urn:microsoft.com/office/officeart/2005/8/layout/chevron2"/>
    <dgm:cxn modelId="{CE9B5041-56DC-4D58-B0C6-34395ED62941}" type="presParOf" srcId="{BB8DF77A-07DC-43A3-93F0-7C84AF50277E}" destId="{3610B116-238F-46FD-B411-3B502276AB6B}" srcOrd="0" destOrd="0" presId="urn:microsoft.com/office/officeart/2005/8/layout/chevron2"/>
    <dgm:cxn modelId="{1CB06185-DFE5-4CDF-95F0-04E8C4AD24C7}" type="presParOf" srcId="{BB8DF77A-07DC-43A3-93F0-7C84AF50277E}" destId="{625F9F74-28C9-4E29-8D54-08A570AC623C}" srcOrd="1" destOrd="0" presId="urn:microsoft.com/office/officeart/2005/8/layout/chevron2"/>
    <dgm:cxn modelId="{793FE611-4C59-4CEC-8DAC-61222D2B0549}" type="presParOf" srcId="{4A108264-9F23-4200-A8DF-937CDFE08BCC}" destId="{38A48B95-3A8C-43B7-977F-FFD977D2A1F2}" srcOrd="7" destOrd="0" presId="urn:microsoft.com/office/officeart/2005/8/layout/chevron2"/>
    <dgm:cxn modelId="{32AD2C43-D333-423B-AD49-8E8B846C6697}" type="presParOf" srcId="{4A108264-9F23-4200-A8DF-937CDFE08BCC}" destId="{B25C7C86-7540-435C-9CE4-FE48911DF829}" srcOrd="8" destOrd="0" presId="urn:microsoft.com/office/officeart/2005/8/layout/chevron2"/>
    <dgm:cxn modelId="{5098A900-EC2C-44DF-8CBC-F4BBC1531D7B}" type="presParOf" srcId="{B25C7C86-7540-435C-9CE4-FE48911DF829}" destId="{EEAE3FC9-C4E6-4BA0-A6A4-E23F6F3C1F82}" srcOrd="0" destOrd="0" presId="urn:microsoft.com/office/officeart/2005/8/layout/chevron2"/>
    <dgm:cxn modelId="{B12E4234-ED76-4C49-A342-9780533904FD}" type="presParOf" srcId="{B25C7C86-7540-435C-9CE4-FE48911DF829}" destId="{C4EED8F9-10D4-4BA9-BD0C-8EC220F6AB9B}" srcOrd="1" destOrd="0" presId="urn:microsoft.com/office/officeart/2005/8/layout/chevron2"/>
    <dgm:cxn modelId="{3F7F1C0E-5950-41B1-8806-CAB97F2958F9}" type="presParOf" srcId="{4A108264-9F23-4200-A8DF-937CDFE08BCC}" destId="{76BAB51E-7AFD-42B6-85C0-E47C607764E9}" srcOrd="9" destOrd="0" presId="urn:microsoft.com/office/officeart/2005/8/layout/chevron2"/>
    <dgm:cxn modelId="{AD502AAA-FF52-4C70-980C-BCFA26A6E7D0}" type="presParOf" srcId="{4A108264-9F23-4200-A8DF-937CDFE08BCC}" destId="{7DAD745A-E712-489E-8C44-E0AB3BD8913A}" srcOrd="10" destOrd="0" presId="urn:microsoft.com/office/officeart/2005/8/layout/chevron2"/>
    <dgm:cxn modelId="{5BC56F07-3EA7-4C53-82B1-1285A97575B9}" type="presParOf" srcId="{7DAD745A-E712-489E-8C44-E0AB3BD8913A}" destId="{CBA0EDD4-6B20-407C-96AA-16BE2BD2B9D8}" srcOrd="0" destOrd="0" presId="urn:microsoft.com/office/officeart/2005/8/layout/chevron2"/>
    <dgm:cxn modelId="{0F3011D9-F9AE-40A0-AE95-A09BE9473745}" type="presParOf" srcId="{7DAD745A-E712-489E-8C44-E0AB3BD8913A}" destId="{8E9F8A78-F11B-4794-A074-BD3D18F0B40D}" srcOrd="1" destOrd="0" presId="urn:microsoft.com/office/officeart/2005/8/layout/chevron2"/>
    <dgm:cxn modelId="{9D1BE9E1-7665-44EE-AADD-C6E9DE0DF0D3}" type="presParOf" srcId="{4A108264-9F23-4200-A8DF-937CDFE08BCC}" destId="{7E9923EC-4D24-4FA5-97C7-3EF4746DA489}" srcOrd="11" destOrd="0" presId="urn:microsoft.com/office/officeart/2005/8/layout/chevron2"/>
    <dgm:cxn modelId="{35973E1F-16E3-41DC-8128-BC0D81972220}" type="presParOf" srcId="{4A108264-9F23-4200-A8DF-937CDFE08BCC}" destId="{0CBF73A6-6D1C-4F92-B15A-A8893F771A8D}" srcOrd="12" destOrd="0" presId="urn:microsoft.com/office/officeart/2005/8/layout/chevron2"/>
    <dgm:cxn modelId="{46BBA871-D0D6-40E7-ADE2-E5852D9F11B1}" type="presParOf" srcId="{0CBF73A6-6D1C-4F92-B15A-A8893F771A8D}" destId="{EB254B6C-04FE-4419-9A4A-A21F1870152A}" srcOrd="0" destOrd="0" presId="urn:microsoft.com/office/officeart/2005/8/layout/chevron2"/>
    <dgm:cxn modelId="{A31617ED-6CA8-4788-BE14-5520C282DAD8}" type="presParOf" srcId="{0CBF73A6-6D1C-4F92-B15A-A8893F771A8D}" destId="{3F49CFD2-33A2-4E1E-B919-A8E0815A62D0}" srcOrd="1" destOrd="0" presId="urn:microsoft.com/office/officeart/2005/8/layout/chevron2"/>
    <dgm:cxn modelId="{70479CB6-0414-4783-8CB8-414162DB760A}" type="presParOf" srcId="{4A108264-9F23-4200-A8DF-937CDFE08BCC}" destId="{0F0109EE-148C-41EE-A3C3-2A9BD7EACA7D}" srcOrd="13" destOrd="0" presId="urn:microsoft.com/office/officeart/2005/8/layout/chevron2"/>
    <dgm:cxn modelId="{9EDA73D4-80CC-49A7-8C18-4E4E289872C1}" type="presParOf" srcId="{4A108264-9F23-4200-A8DF-937CDFE08BCC}" destId="{A85A5C8C-7E7A-473A-A875-3B2EE4C4BB7F}" srcOrd="14" destOrd="0" presId="urn:microsoft.com/office/officeart/2005/8/layout/chevron2"/>
    <dgm:cxn modelId="{6B72C41C-2493-4F48-8C22-E8CDC2C9FBF4}" type="presParOf" srcId="{A85A5C8C-7E7A-473A-A875-3B2EE4C4BB7F}" destId="{38BD5C18-4D03-4361-9611-D3C045816150}" srcOrd="0" destOrd="0" presId="urn:microsoft.com/office/officeart/2005/8/layout/chevron2"/>
    <dgm:cxn modelId="{16AB4F4B-A415-488F-B299-4D28F414433C}"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2057143"/>
            <a:satOff val="227"/>
            <a:lumOff val="-3585"/>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Headteacher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4114286"/>
            <a:satOff val="454"/>
            <a:lumOff val="-7171"/>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Meeting held to discuss and agree on the need for IHCP to include key school staff, child, parent and relevant healthcare professionals.</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6171429"/>
            <a:satOff val="681"/>
            <a:lumOff val="-10756"/>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Develop IHCP in partnership with healthcare professionals and  agree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8228572"/>
            <a:satOff val="908"/>
            <a:lumOff val="-14342"/>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10285714"/>
            <a:satOff val="1135"/>
            <a:lumOff val="-17927"/>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delivered to staff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12342858"/>
            <a:satOff val="1362"/>
            <a:lumOff val="-21513"/>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14400000"/>
            <a:satOff val="1589"/>
            <a:lumOff val="-25098"/>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reviewed annually or when condition changes. Parent/carer or healthcare professional to initiate. (Back to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3E3E40"/>
      </a:accent5>
      <a:accent6>
        <a:srgbClr val="F8CA2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30A6-90D8-43F1-863D-0E332362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Dianne G</cp:lastModifiedBy>
  <cp:revision>3</cp:revision>
  <cp:lastPrinted>2014-06-03T15:06:00Z</cp:lastPrinted>
  <dcterms:created xsi:type="dcterms:W3CDTF">2015-03-17T11:40:00Z</dcterms:created>
  <dcterms:modified xsi:type="dcterms:W3CDTF">2016-05-03T13:59:00Z</dcterms:modified>
</cp:coreProperties>
</file>